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D45F5" w14:textId="77777777" w:rsidR="00C21BDD" w:rsidRPr="007C176B" w:rsidRDefault="00C21BDD" w:rsidP="00C21BDD">
      <w:pPr>
        <w:jc w:val="center"/>
        <w:rPr>
          <w:rFonts w:ascii="Calibri" w:eastAsia="Calibri" w:hAnsi="Calibri" w:cs="Times New Roman"/>
          <w:color w:val="1F497D" w:themeColor="text2"/>
        </w:rPr>
      </w:pPr>
      <w:r w:rsidRPr="007C176B">
        <w:rPr>
          <w:rFonts w:ascii="Calibri" w:eastAsia="Calibri" w:hAnsi="Calibri" w:cs="Times New Roman"/>
          <w:color w:val="1F497D" w:themeColor="text2"/>
        </w:rPr>
        <w:t>МУНИЦИПАЛЬНОЕ ОБЩЕОБРАЗОВАТЕЛЬНОЕ УЧРЕЖДЕНИЕ «КРАСНООЗЁРНЕНСКАЯ ОСНОВНАЯ ОБЩЕОБРАЗОВАТЕЛЬНАЯ ШКОЛА»</w:t>
      </w:r>
    </w:p>
    <w:p w14:paraId="2BF19DA6" w14:textId="1D7A635C" w:rsidR="00C21BDD" w:rsidRPr="007C176B" w:rsidRDefault="005C6890" w:rsidP="00C21BDD">
      <w:pPr>
        <w:jc w:val="center"/>
        <w:rPr>
          <w:rFonts w:ascii="Calibri" w:eastAsia="Calibri" w:hAnsi="Calibri" w:cs="Times New Roman"/>
          <w:color w:val="1F497D" w:themeColor="text2"/>
        </w:rPr>
      </w:pPr>
      <w:r w:rsidRPr="007C176B">
        <w:rPr>
          <w:rFonts w:ascii="Calibri" w:eastAsia="Calibri" w:hAnsi="Calibri" w:cs="Times New Roman"/>
          <w:color w:val="1F497D" w:themeColor="text2"/>
        </w:rPr>
        <w:t xml:space="preserve">                                                                                                                                             </w:t>
      </w:r>
      <w:r w:rsidR="00C21BDD" w:rsidRPr="007C176B">
        <w:rPr>
          <w:rFonts w:ascii="Calibri" w:eastAsia="Calibri" w:hAnsi="Calibri" w:cs="Times New Roman"/>
          <w:color w:val="1F497D" w:themeColor="text2"/>
        </w:rPr>
        <w:t>Утверждаю</w:t>
      </w:r>
    </w:p>
    <w:p w14:paraId="13C9ED98" w14:textId="31A3F3AC" w:rsidR="00C21BDD" w:rsidRPr="007C176B" w:rsidRDefault="005C6890" w:rsidP="00C21BDD">
      <w:pPr>
        <w:jc w:val="center"/>
        <w:rPr>
          <w:rFonts w:ascii="Calibri" w:eastAsia="Calibri" w:hAnsi="Calibri" w:cs="Times New Roman"/>
          <w:color w:val="1F497D" w:themeColor="text2"/>
        </w:rPr>
      </w:pPr>
      <w:r w:rsidRPr="007C176B">
        <w:rPr>
          <w:rFonts w:ascii="Calibri" w:eastAsia="Calibri" w:hAnsi="Calibri" w:cs="Times New Roman"/>
          <w:color w:val="1F497D" w:themeColor="text2"/>
        </w:rPr>
        <w:t xml:space="preserve">                                                                                                          </w:t>
      </w:r>
      <w:r w:rsidR="00C21BDD" w:rsidRPr="007C176B">
        <w:rPr>
          <w:rFonts w:ascii="Calibri" w:eastAsia="Calibri" w:hAnsi="Calibri" w:cs="Times New Roman"/>
          <w:color w:val="1F497D" w:themeColor="text2"/>
        </w:rPr>
        <w:t xml:space="preserve">Директор ОУ _____________ </w:t>
      </w:r>
      <w:proofErr w:type="spellStart"/>
      <w:r w:rsidRPr="007C176B">
        <w:rPr>
          <w:rFonts w:ascii="Calibri" w:eastAsia="Calibri" w:hAnsi="Calibri" w:cs="Times New Roman"/>
          <w:color w:val="1F497D" w:themeColor="text2"/>
        </w:rPr>
        <w:t>Бусурина</w:t>
      </w:r>
      <w:proofErr w:type="spellEnd"/>
      <w:r w:rsidRPr="007C176B">
        <w:rPr>
          <w:rFonts w:ascii="Calibri" w:eastAsia="Calibri" w:hAnsi="Calibri" w:cs="Times New Roman"/>
          <w:color w:val="1F497D" w:themeColor="text2"/>
        </w:rPr>
        <w:t xml:space="preserve"> К.В.</w:t>
      </w:r>
    </w:p>
    <w:p w14:paraId="44AC998A" w14:textId="71EA2EDE" w:rsidR="00C21BDD" w:rsidRPr="007C176B" w:rsidRDefault="00C21BDD" w:rsidP="00C21BDD">
      <w:pPr>
        <w:jc w:val="center"/>
        <w:rPr>
          <w:rFonts w:ascii="Calibri" w:eastAsia="Calibri" w:hAnsi="Calibri" w:cs="Times New Roman"/>
          <w:color w:val="1F497D" w:themeColor="text2"/>
        </w:rPr>
      </w:pPr>
      <w:r w:rsidRPr="007C176B">
        <w:rPr>
          <w:rFonts w:ascii="Calibri" w:eastAsia="Calibri" w:hAnsi="Calibri" w:cs="Times New Roman"/>
          <w:color w:val="1F497D" w:themeColor="text2"/>
        </w:rPr>
        <w:t xml:space="preserve">                         </w:t>
      </w:r>
      <w:r w:rsidR="005C6890" w:rsidRPr="007C176B">
        <w:rPr>
          <w:rFonts w:ascii="Calibri" w:eastAsia="Calibri" w:hAnsi="Calibri" w:cs="Times New Roman"/>
          <w:color w:val="1F497D" w:themeColor="text2"/>
        </w:rPr>
        <w:t xml:space="preserve">                                                                                                        </w:t>
      </w:r>
      <w:r w:rsidRPr="007C176B">
        <w:rPr>
          <w:rFonts w:ascii="Calibri" w:eastAsia="Calibri" w:hAnsi="Calibri" w:cs="Times New Roman"/>
          <w:color w:val="1F497D" w:themeColor="text2"/>
        </w:rPr>
        <w:t xml:space="preserve">  «</w:t>
      </w:r>
      <w:r w:rsidR="005C6890" w:rsidRPr="007C176B">
        <w:rPr>
          <w:rFonts w:ascii="Calibri" w:eastAsia="Calibri" w:hAnsi="Calibri" w:cs="Times New Roman"/>
          <w:color w:val="1F497D" w:themeColor="text2"/>
        </w:rPr>
        <w:t xml:space="preserve">   </w:t>
      </w:r>
      <w:r w:rsidRPr="007C176B">
        <w:rPr>
          <w:rFonts w:ascii="Calibri" w:eastAsia="Calibri" w:hAnsi="Calibri" w:cs="Times New Roman"/>
          <w:color w:val="1F497D" w:themeColor="text2"/>
        </w:rPr>
        <w:t>»_______________202</w:t>
      </w:r>
      <w:r w:rsidR="005C6890" w:rsidRPr="007C176B">
        <w:rPr>
          <w:rFonts w:ascii="Calibri" w:eastAsia="Calibri" w:hAnsi="Calibri" w:cs="Times New Roman"/>
          <w:color w:val="1F497D" w:themeColor="text2"/>
        </w:rPr>
        <w:t>5</w:t>
      </w:r>
      <w:r w:rsidRPr="007C176B">
        <w:rPr>
          <w:rFonts w:ascii="Calibri" w:eastAsia="Calibri" w:hAnsi="Calibri" w:cs="Times New Roman"/>
          <w:color w:val="1F497D" w:themeColor="text2"/>
        </w:rPr>
        <w:t xml:space="preserve"> Г</w:t>
      </w:r>
    </w:p>
    <w:p w14:paraId="2C8B1B40" w14:textId="77777777" w:rsidR="00C21BDD" w:rsidRPr="007C176B" w:rsidRDefault="00C21BDD" w:rsidP="00C21BDD">
      <w:pPr>
        <w:rPr>
          <w:rFonts w:ascii="Calibri" w:eastAsia="Calibri" w:hAnsi="Calibri" w:cs="Times New Roman"/>
          <w:color w:val="1F497D" w:themeColor="text2"/>
        </w:rPr>
      </w:pPr>
    </w:p>
    <w:p w14:paraId="6FA1311A" w14:textId="77777777" w:rsidR="00C21BDD" w:rsidRPr="007C176B" w:rsidRDefault="00C21BDD" w:rsidP="00C21BDD">
      <w:pPr>
        <w:rPr>
          <w:rFonts w:ascii="Calibri" w:eastAsia="Calibri" w:hAnsi="Calibri" w:cs="Times New Roman"/>
          <w:color w:val="1F497D" w:themeColor="text2"/>
        </w:rPr>
      </w:pPr>
    </w:p>
    <w:p w14:paraId="24E71FF4" w14:textId="4EC497D3" w:rsidR="00C21BDD" w:rsidRPr="007C176B" w:rsidRDefault="00492969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</w:pPr>
      <w:r w:rsidRPr="00492969"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  <w:t xml:space="preserve">Программа летнего оздоровительного лагеря с дневного пребывания детей, находящихся в трудной жизненной ситуации </w:t>
      </w:r>
      <w:r w:rsidR="00C21BDD" w:rsidRPr="007C176B"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  <w:t>«Город Солнца»</w:t>
      </w:r>
      <w:r w:rsidR="00815868" w:rsidRPr="007C176B"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  <w:t>,</w:t>
      </w:r>
    </w:p>
    <w:p w14:paraId="51C18B3D" w14:textId="77777777" w:rsidR="00815868" w:rsidRPr="007C176B" w:rsidRDefault="00815868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</w:pPr>
      <w:r w:rsidRPr="007C176B"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  <w:t>(Спортивно-оздоровительная)</w:t>
      </w:r>
    </w:p>
    <w:p w14:paraId="09077476" w14:textId="77777777" w:rsidR="00C21BDD" w:rsidRPr="007C176B" w:rsidRDefault="00C21BDD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</w:pPr>
    </w:p>
    <w:p w14:paraId="7E0B8969" w14:textId="77777777" w:rsidR="00C21BDD" w:rsidRPr="007C176B" w:rsidRDefault="00C21BDD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56"/>
          <w:szCs w:val="56"/>
        </w:rPr>
      </w:pPr>
    </w:p>
    <w:p w14:paraId="1BA38A57" w14:textId="77777777" w:rsidR="00C21BDD" w:rsidRPr="007C176B" w:rsidRDefault="00C21BDD" w:rsidP="00C21BDD">
      <w:pPr>
        <w:jc w:val="right"/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</w:pPr>
      <w:r w:rsidRPr="007C176B"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  <w:t xml:space="preserve"> </w:t>
      </w:r>
      <w:r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>Руководитель программы</w:t>
      </w:r>
    </w:p>
    <w:p w14:paraId="6BFEF58F" w14:textId="5B12642A" w:rsidR="00C21BDD" w:rsidRPr="007C176B" w:rsidRDefault="00C21BDD" w:rsidP="00C21BDD">
      <w:pPr>
        <w:jc w:val="right"/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</w:pPr>
      <w:r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>Директор ОУ:</w:t>
      </w:r>
      <w:r w:rsidR="005C6890"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 xml:space="preserve"> </w:t>
      </w:r>
      <w:proofErr w:type="spellStart"/>
      <w:r w:rsidR="005C6890"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>Бусурина</w:t>
      </w:r>
      <w:proofErr w:type="spellEnd"/>
      <w:r w:rsidR="005C6890"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 xml:space="preserve"> К.В.</w:t>
      </w:r>
      <w:r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 xml:space="preserve"> </w:t>
      </w:r>
    </w:p>
    <w:p w14:paraId="2F1F5381" w14:textId="7CA08882" w:rsidR="00C21BDD" w:rsidRPr="007C176B" w:rsidRDefault="00C21BDD" w:rsidP="00C21BDD">
      <w:pPr>
        <w:jc w:val="right"/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</w:pPr>
      <w:r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 xml:space="preserve"> Разработчик программы: </w:t>
      </w:r>
      <w:r w:rsidR="005C6890" w:rsidRPr="007C176B">
        <w:rPr>
          <w:rFonts w:ascii="Times New Roman" w:eastAsia="Calibri" w:hAnsi="Times New Roman" w:cs="Times New Roman"/>
          <w:b/>
          <w:bCs/>
          <w:i/>
          <w:color w:val="1F497D" w:themeColor="text2"/>
          <w:sz w:val="28"/>
          <w:szCs w:val="28"/>
        </w:rPr>
        <w:t>Чихачёва М.К.</w:t>
      </w:r>
    </w:p>
    <w:p w14:paraId="5FD34CB6" w14:textId="77777777" w:rsidR="00C21BDD" w:rsidRPr="007C176B" w:rsidRDefault="00C21BDD" w:rsidP="00C21BDD">
      <w:pPr>
        <w:jc w:val="right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4832BB95" w14:textId="77777777" w:rsidR="00C21BDD" w:rsidRPr="007C176B" w:rsidRDefault="00C21BDD" w:rsidP="00C21BDD">
      <w:pPr>
        <w:jc w:val="right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5D531852" w14:textId="77777777" w:rsidR="00C21BDD" w:rsidRPr="007C176B" w:rsidRDefault="00C21BDD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57D8EFC8" w14:textId="77777777" w:rsidR="00C21BDD" w:rsidRPr="007C176B" w:rsidRDefault="00C21BDD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3873BE5F" w14:textId="77777777" w:rsidR="0010186F" w:rsidRPr="007C176B" w:rsidRDefault="0010186F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4B5B1FDF" w14:textId="77777777" w:rsidR="0010186F" w:rsidRPr="007C176B" w:rsidRDefault="0010186F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01E2944B" w14:textId="77777777" w:rsidR="0010186F" w:rsidRPr="007C176B" w:rsidRDefault="0010186F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6C5FB266" w14:textId="77777777" w:rsidR="0010186F" w:rsidRPr="007C176B" w:rsidRDefault="0010186F" w:rsidP="00C21BDD">
      <w:pPr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</w:rPr>
      </w:pPr>
    </w:p>
    <w:p w14:paraId="2DE64B86" w14:textId="77777777" w:rsidR="00684412" w:rsidRPr="00C21BDD" w:rsidRDefault="00684412" w:rsidP="00C21BDD">
      <w:pPr>
        <w:jc w:val="center"/>
        <w:rPr>
          <w:i/>
          <w:color w:val="002060"/>
          <w:sz w:val="28"/>
          <w:szCs w:val="28"/>
        </w:rPr>
      </w:pPr>
      <w:r w:rsidRPr="00C21BDD">
        <w:rPr>
          <w:b/>
          <w:i/>
          <w:color w:val="002060"/>
          <w:sz w:val="28"/>
          <w:szCs w:val="28"/>
        </w:rPr>
        <w:t>ПАСПОРТ     ПРОГРАММЫ</w:t>
      </w:r>
    </w:p>
    <w:p w14:paraId="76EC0D39" w14:textId="77777777" w:rsidR="00684412" w:rsidRPr="006912DB" w:rsidRDefault="00684412" w:rsidP="00684412">
      <w:pPr>
        <w:pStyle w:val="a3"/>
        <w:rPr>
          <w:color w:val="002060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6" w:space="0" w:color="632423" w:themeColor="accent2" w:themeShade="80"/>
          <w:insideV w:val="single" w:sz="6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4253"/>
        <w:gridCol w:w="6061"/>
      </w:tblGrid>
      <w:tr w:rsidR="00684412" w:rsidRPr="00AB71DD" w14:paraId="4DB4FD07" w14:textId="77777777" w:rsidTr="0010186F">
        <w:trPr>
          <w:trHeight w:val="1615"/>
        </w:trPr>
        <w:tc>
          <w:tcPr>
            <w:tcW w:w="4253" w:type="dxa"/>
          </w:tcPr>
          <w:p w14:paraId="58C430BA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Муниципальное</w:t>
            </w:r>
          </w:p>
          <w:p w14:paraId="798E347F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образовательное</w:t>
            </w:r>
          </w:p>
          <w:p w14:paraId="5F80DFAD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учреждение, представившее</w:t>
            </w:r>
          </w:p>
          <w:p w14:paraId="6E11CD48" w14:textId="77777777" w:rsidR="00684412" w:rsidRPr="00655883" w:rsidRDefault="00684412" w:rsidP="0010186F">
            <w:pPr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программу</w:t>
            </w:r>
          </w:p>
        </w:tc>
        <w:tc>
          <w:tcPr>
            <w:tcW w:w="6061" w:type="dxa"/>
          </w:tcPr>
          <w:p w14:paraId="3BFD3067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Муниципальное  образовательное</w:t>
            </w:r>
          </w:p>
          <w:p w14:paraId="7B36B2F6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учреждение « </w:t>
            </w:r>
            <w:proofErr w:type="spellStart"/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Красноозерненская</w:t>
            </w:r>
            <w:proofErr w:type="spellEnd"/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основная общеобразовательная школа»</w:t>
            </w:r>
          </w:p>
          <w:p w14:paraId="7C7C7582" w14:textId="77777777" w:rsidR="00684412" w:rsidRPr="00655883" w:rsidRDefault="00684412" w:rsidP="0010186F">
            <w:pPr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</w:p>
        </w:tc>
      </w:tr>
      <w:tr w:rsidR="00684412" w:rsidRPr="00AB71DD" w14:paraId="01E15D77" w14:textId="77777777" w:rsidTr="0010186F">
        <w:trPr>
          <w:trHeight w:val="559"/>
        </w:trPr>
        <w:tc>
          <w:tcPr>
            <w:tcW w:w="4253" w:type="dxa"/>
          </w:tcPr>
          <w:p w14:paraId="335BD8AD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Полное название</w:t>
            </w:r>
          </w:p>
          <w:p w14:paraId="6594243C" w14:textId="77777777" w:rsidR="00684412" w:rsidRPr="00655883" w:rsidRDefault="00684412" w:rsidP="0010186F">
            <w:pPr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программы</w:t>
            </w:r>
          </w:p>
        </w:tc>
        <w:tc>
          <w:tcPr>
            <w:tcW w:w="6061" w:type="dxa"/>
          </w:tcPr>
          <w:p w14:paraId="7F3F0542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Программа детского оздоровительного лагеря</w:t>
            </w:r>
          </w:p>
          <w:p w14:paraId="2FB9B1A9" w14:textId="1D61E5AF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с дневным пребыванием детей</w:t>
            </w:r>
            <w:r w:rsidR="00492969" w:rsidRPr="00492969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, находящихся в трудной жизненной ситуации</w:t>
            </w: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«Город солнца»</w:t>
            </w:r>
          </w:p>
        </w:tc>
      </w:tr>
      <w:tr w:rsidR="00684412" w:rsidRPr="00AB71DD" w14:paraId="240F47EA" w14:textId="77777777" w:rsidTr="0010186F">
        <w:tc>
          <w:tcPr>
            <w:tcW w:w="4253" w:type="dxa"/>
          </w:tcPr>
          <w:p w14:paraId="3DCB5321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Цель программы</w:t>
            </w:r>
          </w:p>
        </w:tc>
        <w:tc>
          <w:tcPr>
            <w:tcW w:w="6061" w:type="dxa"/>
          </w:tcPr>
          <w:p w14:paraId="3C40FBF9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Создание условий для организованного отдыха обучающихся в летний период, укрепления физического , духовно - нравственного , эмоционального здоровья детей, развития творческих способностей детей.</w:t>
            </w:r>
          </w:p>
        </w:tc>
      </w:tr>
      <w:tr w:rsidR="00684412" w:rsidRPr="00AB71DD" w14:paraId="1DC980A6" w14:textId="77777777" w:rsidTr="0010186F">
        <w:trPr>
          <w:trHeight w:val="5401"/>
        </w:trPr>
        <w:tc>
          <w:tcPr>
            <w:tcW w:w="4253" w:type="dxa"/>
          </w:tcPr>
          <w:p w14:paraId="7946A848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Задачи программы</w:t>
            </w:r>
          </w:p>
        </w:tc>
        <w:tc>
          <w:tcPr>
            <w:tcW w:w="6061" w:type="dxa"/>
          </w:tcPr>
          <w:p w14:paraId="26B2CEEA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1. Организовать занятость детей и подростков в летний период с целью профилактики безнадзорности и беспризорности.</w:t>
            </w:r>
          </w:p>
          <w:p w14:paraId="34B8AB1E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2. Способствовать развитию лидерских,</w:t>
            </w:r>
          </w:p>
          <w:p w14:paraId="2B897C03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организаторских, творческих возможностей  детей через  коллективно-творческие дела    волонтеров.</w:t>
            </w:r>
          </w:p>
          <w:p w14:paraId="546737F6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3. Создать безопасные и комфортные условия для отдыха детей, для формирования желания у детей приносить пользу обществу, добросовестно относиться к своему труду.</w:t>
            </w:r>
          </w:p>
          <w:p w14:paraId="16DAAD0A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4. Формировать навыки эффективного общения.</w:t>
            </w:r>
          </w:p>
          <w:p w14:paraId="5E2D15D9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5. Формирование культурного поведения, санитарно-гигиенической культуры.</w:t>
            </w:r>
          </w:p>
          <w:p w14:paraId="02AC0F09" w14:textId="77777777" w:rsidR="00684412" w:rsidRPr="00655883" w:rsidRDefault="00684412" w:rsidP="006558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6. Организация среды, предоставляющей ребенку возможность для самореализации в  индивидуальном и личностном потенциале.</w:t>
            </w:r>
          </w:p>
        </w:tc>
      </w:tr>
      <w:tr w:rsidR="00684412" w:rsidRPr="00AB71DD" w14:paraId="5196877E" w14:textId="77777777" w:rsidTr="005C4B18">
        <w:trPr>
          <w:trHeight w:val="3451"/>
        </w:trPr>
        <w:tc>
          <w:tcPr>
            <w:tcW w:w="4253" w:type="dxa"/>
          </w:tcPr>
          <w:p w14:paraId="56591282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lastRenderedPageBreak/>
              <w:t>Направления</w:t>
            </w:r>
          </w:p>
          <w:p w14:paraId="3227EA88" w14:textId="77777777" w:rsidR="00684412" w:rsidRPr="00655883" w:rsidRDefault="00684412" w:rsidP="0010186F">
            <w:pPr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деятельности</w:t>
            </w:r>
          </w:p>
        </w:tc>
        <w:tc>
          <w:tcPr>
            <w:tcW w:w="6061" w:type="dxa"/>
          </w:tcPr>
          <w:p w14:paraId="405D2D10" w14:textId="77777777" w:rsidR="00684412" w:rsidRPr="00655883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655883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Спортивно-оздоровительное, художественно- творческое, культурно-досуговое, гражданско-патриотическое, экологическое, трудовое, познавательно- образовательное.</w:t>
            </w:r>
          </w:p>
        </w:tc>
      </w:tr>
      <w:tr w:rsidR="005C4B18" w:rsidRPr="005C4B18" w14:paraId="3CC987A4" w14:textId="77777777" w:rsidTr="0010186F">
        <w:tc>
          <w:tcPr>
            <w:tcW w:w="4253" w:type="dxa"/>
          </w:tcPr>
          <w:p w14:paraId="16D8CDF5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Ожидаемые</w:t>
            </w:r>
          </w:p>
          <w:p w14:paraId="1661FA09" w14:textId="77777777" w:rsidR="00684412" w:rsidRPr="00655883" w:rsidRDefault="00684412" w:rsidP="0010186F">
            <w:pPr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результаты</w:t>
            </w:r>
          </w:p>
        </w:tc>
        <w:tc>
          <w:tcPr>
            <w:tcW w:w="6061" w:type="dxa"/>
          </w:tcPr>
          <w:p w14:paraId="47C1F06E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Организация полноценного летнего отдыха для детей, в том числе детей из неблагополучных, малообеспеченных семей, для трудных подростков, с целью их социализации.</w:t>
            </w:r>
          </w:p>
          <w:p w14:paraId="76317889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Укрепление дружбы и сотрудничества между детьми разных возрастов.</w:t>
            </w:r>
          </w:p>
          <w:p w14:paraId="62EA1209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Оздоровление детей через приобщение к здоровому образу жизни (спортивные и оздоровительные мероприятия).</w:t>
            </w:r>
          </w:p>
          <w:p w14:paraId="48C2BD42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Развитие творческих способностей, инициативы и активности ребёнка. Расширение и углубление знаний о природе, об истории Родины, района и области. Развитие коммуникативных навыков, практических умений детей.</w:t>
            </w:r>
          </w:p>
          <w:p w14:paraId="71E36C95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Снижение темпа роста негативных социальных явлений среди детей.</w:t>
            </w:r>
          </w:p>
        </w:tc>
      </w:tr>
      <w:tr w:rsidR="005C4B18" w:rsidRPr="005C4B18" w14:paraId="60A087A1" w14:textId="77777777" w:rsidTr="0010186F">
        <w:tc>
          <w:tcPr>
            <w:tcW w:w="4253" w:type="dxa"/>
          </w:tcPr>
          <w:p w14:paraId="1A656DA1" w14:textId="77777777" w:rsidR="00684412" w:rsidRPr="005C4B18" w:rsidRDefault="00684412" w:rsidP="0010186F">
            <w:pPr>
              <w:rPr>
                <w:color w:val="0070C0"/>
                <w:sz w:val="27"/>
                <w:szCs w:val="27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Авторы программы</w:t>
            </w:r>
          </w:p>
        </w:tc>
        <w:tc>
          <w:tcPr>
            <w:tcW w:w="6061" w:type="dxa"/>
          </w:tcPr>
          <w:p w14:paraId="402B852B" w14:textId="1A1AFFBE" w:rsidR="00684412" w:rsidRPr="005C4B18" w:rsidRDefault="005C6890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Чихачева М.К.</w:t>
            </w:r>
          </w:p>
        </w:tc>
      </w:tr>
      <w:tr w:rsidR="005C4B18" w:rsidRPr="005C4B18" w14:paraId="497DA474" w14:textId="77777777" w:rsidTr="0010186F">
        <w:tc>
          <w:tcPr>
            <w:tcW w:w="4253" w:type="dxa"/>
          </w:tcPr>
          <w:p w14:paraId="0980107F" w14:textId="77777777" w:rsidR="00684412" w:rsidRPr="005C4B18" w:rsidRDefault="00684412" w:rsidP="0010186F">
            <w:pPr>
              <w:rPr>
                <w:color w:val="0070C0"/>
                <w:sz w:val="27"/>
                <w:szCs w:val="27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Адрес, телефон</w:t>
            </w:r>
          </w:p>
        </w:tc>
        <w:tc>
          <w:tcPr>
            <w:tcW w:w="6061" w:type="dxa"/>
          </w:tcPr>
          <w:p w14:paraId="110585EC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Ленинградская область, Приозерский район, д. </w:t>
            </w:r>
            <w:proofErr w:type="spellStart"/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Красноозерное</w:t>
            </w:r>
            <w:proofErr w:type="spellEnd"/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, улица Школьная</w:t>
            </w:r>
          </w:p>
          <w:p w14:paraId="1BEF618A" w14:textId="518DF084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8 9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111276917</w:t>
            </w:r>
          </w:p>
        </w:tc>
      </w:tr>
      <w:tr w:rsidR="005C4B18" w:rsidRPr="005C4B18" w14:paraId="755FA489" w14:textId="77777777" w:rsidTr="0010186F">
        <w:tc>
          <w:tcPr>
            <w:tcW w:w="4253" w:type="dxa"/>
          </w:tcPr>
          <w:p w14:paraId="741ACE41" w14:textId="77777777" w:rsidR="00684412" w:rsidRPr="005C4B18" w:rsidRDefault="00684412" w:rsidP="0010186F">
            <w:pPr>
              <w:rPr>
                <w:color w:val="0070C0"/>
                <w:sz w:val="27"/>
                <w:szCs w:val="27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Место реализации</w:t>
            </w:r>
          </w:p>
        </w:tc>
        <w:tc>
          <w:tcPr>
            <w:tcW w:w="6061" w:type="dxa"/>
          </w:tcPr>
          <w:p w14:paraId="436784D4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МОУ «</w:t>
            </w:r>
            <w:proofErr w:type="spellStart"/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Красноозерненская</w:t>
            </w:r>
            <w:proofErr w:type="spellEnd"/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5C4B18" w:rsidRPr="005C4B18" w14:paraId="55AE75F7" w14:textId="77777777" w:rsidTr="0010186F">
        <w:tc>
          <w:tcPr>
            <w:tcW w:w="4253" w:type="dxa"/>
          </w:tcPr>
          <w:p w14:paraId="71380EB5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Адресаты   программы,</w:t>
            </w:r>
          </w:p>
          <w:p w14:paraId="0E99282C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Количество  участников</w:t>
            </w:r>
          </w:p>
        </w:tc>
        <w:tc>
          <w:tcPr>
            <w:tcW w:w="6061" w:type="dxa"/>
          </w:tcPr>
          <w:p w14:paraId="24A6E18C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Дети и подростки в возрасте от 6 до 16 лет:</w:t>
            </w:r>
          </w:p>
          <w:p w14:paraId="31278F3A" w14:textId="77777777" w:rsidR="00684412" w:rsidRPr="005C4B18" w:rsidRDefault="00684412" w:rsidP="0010186F">
            <w:pPr>
              <w:rPr>
                <w:i/>
                <w:color w:val="0070C0"/>
                <w:sz w:val="27"/>
                <w:szCs w:val="27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1 смена:  10  детей</w:t>
            </w:r>
          </w:p>
        </w:tc>
      </w:tr>
      <w:tr w:rsidR="005C4B18" w:rsidRPr="005C4B18" w14:paraId="1378ABCF" w14:textId="77777777" w:rsidTr="0010186F">
        <w:tc>
          <w:tcPr>
            <w:tcW w:w="4253" w:type="dxa"/>
          </w:tcPr>
          <w:p w14:paraId="20F07307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Сроки проведения,</w:t>
            </w:r>
          </w:p>
          <w:p w14:paraId="43799568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количество смен</w:t>
            </w:r>
          </w:p>
        </w:tc>
        <w:tc>
          <w:tcPr>
            <w:tcW w:w="6061" w:type="dxa"/>
          </w:tcPr>
          <w:p w14:paraId="2A6583A9" w14:textId="09022316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2 июня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 -  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28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ию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н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я  202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5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года</w:t>
            </w:r>
          </w:p>
        </w:tc>
      </w:tr>
      <w:tr w:rsidR="005C4B18" w:rsidRPr="005C4B18" w14:paraId="718E6589" w14:textId="77777777" w:rsidTr="0010186F">
        <w:tc>
          <w:tcPr>
            <w:tcW w:w="4253" w:type="dxa"/>
          </w:tcPr>
          <w:p w14:paraId="1763EDA2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Система контроля реализации</w:t>
            </w:r>
          </w:p>
          <w:p w14:paraId="6FA013A0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программы</w:t>
            </w:r>
          </w:p>
        </w:tc>
        <w:tc>
          <w:tcPr>
            <w:tcW w:w="6061" w:type="dxa"/>
          </w:tcPr>
          <w:p w14:paraId="6B1DCEAB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Контроль реализации программы осуществляет директора  ОУ   и начальник лагеря</w:t>
            </w:r>
          </w:p>
        </w:tc>
      </w:tr>
      <w:tr w:rsidR="005C4B18" w:rsidRPr="005C4B18" w14:paraId="7995D3E4" w14:textId="77777777" w:rsidTr="0010186F">
        <w:tc>
          <w:tcPr>
            <w:tcW w:w="4253" w:type="dxa"/>
          </w:tcPr>
          <w:p w14:paraId="7EDA3CDD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Критерии оценки результативности реализации</w:t>
            </w:r>
          </w:p>
          <w:p w14:paraId="155DF37B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программы</w:t>
            </w:r>
          </w:p>
        </w:tc>
        <w:tc>
          <w:tcPr>
            <w:tcW w:w="6061" w:type="dxa"/>
          </w:tcPr>
          <w:p w14:paraId="50527FA3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Уровень комфортности</w:t>
            </w:r>
          </w:p>
          <w:p w14:paraId="07F774C6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Уровень самореализации</w:t>
            </w:r>
          </w:p>
          <w:p w14:paraId="3B477A44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Уровень саморазвития</w:t>
            </w:r>
          </w:p>
          <w:p w14:paraId="402A4E3B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Уровень оздоровления</w:t>
            </w:r>
          </w:p>
          <w:p w14:paraId="32080ADF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lastRenderedPageBreak/>
              <w:t>Оценка лагерной смены</w:t>
            </w:r>
          </w:p>
        </w:tc>
      </w:tr>
      <w:tr w:rsidR="005C4B18" w:rsidRPr="005C4B18" w14:paraId="0DBAAA6F" w14:textId="77777777" w:rsidTr="0010186F">
        <w:tc>
          <w:tcPr>
            <w:tcW w:w="4253" w:type="dxa"/>
          </w:tcPr>
          <w:p w14:paraId="03EECB97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lastRenderedPageBreak/>
              <w:t>Эффективность программы</w:t>
            </w:r>
          </w:p>
        </w:tc>
        <w:tc>
          <w:tcPr>
            <w:tcW w:w="6061" w:type="dxa"/>
          </w:tcPr>
          <w:p w14:paraId="7B0519C6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Оценивается по результатам наблюдения, анкетирования</w:t>
            </w:r>
          </w:p>
        </w:tc>
      </w:tr>
      <w:tr w:rsidR="005C4B18" w:rsidRPr="005C4B18" w14:paraId="6168A3D3" w14:textId="77777777" w:rsidTr="0010186F">
        <w:tc>
          <w:tcPr>
            <w:tcW w:w="4253" w:type="dxa"/>
          </w:tcPr>
          <w:p w14:paraId="4D290E35" w14:textId="77777777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Кадровое обеспечение</w:t>
            </w:r>
          </w:p>
        </w:tc>
        <w:tc>
          <w:tcPr>
            <w:tcW w:w="6061" w:type="dxa"/>
          </w:tcPr>
          <w:p w14:paraId="3B12F5B3" w14:textId="54202F8F" w:rsidR="00684412" w:rsidRPr="005C4B18" w:rsidRDefault="00684412" w:rsidP="00101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</w:pP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Начальник лагеря : 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Чихачева М.К.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-  учитель физи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ческой культуры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; Воспитатели:  Седова Людмила Васильевна-учитель начальных классов; Сидельникова Татьяна Васильевна – учитель русского языка и литературы, 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Николаева Светлана Александровна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 xml:space="preserve"> – </w:t>
            </w:r>
            <w:r w:rsidR="005C6890"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воспитатель ГПД</w:t>
            </w:r>
            <w:r w:rsidRPr="005C4B18">
              <w:rPr>
                <w:rFonts w:ascii="TimesNewRomanPSMT" w:hAnsi="TimesNewRomanPSMT" w:cs="TimesNewRomanPSMT"/>
                <w:color w:val="0070C0"/>
                <w:sz w:val="28"/>
                <w:szCs w:val="28"/>
              </w:rPr>
              <w:t>.</w:t>
            </w:r>
          </w:p>
        </w:tc>
      </w:tr>
    </w:tbl>
    <w:p w14:paraId="0661C0A7" w14:textId="77777777" w:rsidR="00684412" w:rsidRPr="00AB71DD" w:rsidRDefault="00684412" w:rsidP="00684412">
      <w:pPr>
        <w:rPr>
          <w:sz w:val="28"/>
          <w:szCs w:val="28"/>
        </w:rPr>
      </w:pPr>
    </w:p>
    <w:p w14:paraId="1056ADD0" w14:textId="77777777" w:rsidR="00684412" w:rsidRDefault="00684412" w:rsidP="00684412">
      <w:pPr>
        <w:rPr>
          <w:sz w:val="28"/>
          <w:szCs w:val="28"/>
        </w:rPr>
      </w:pPr>
    </w:p>
    <w:p w14:paraId="6049DB8A" w14:textId="77777777" w:rsidR="00684412" w:rsidRPr="006912DB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206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                            </w:t>
      </w:r>
      <w:r w:rsidRPr="006912DB">
        <w:rPr>
          <w:rFonts w:ascii="TimesNewRomanPS-BoldMT" w:hAnsi="TimesNewRomanPS-BoldMT" w:cs="TimesNewRomanPS-BoldMT"/>
          <w:b/>
          <w:bCs/>
          <w:color w:val="002060"/>
          <w:sz w:val="28"/>
          <w:szCs w:val="28"/>
        </w:rPr>
        <w:t xml:space="preserve">Пояснительная записка   </w:t>
      </w:r>
    </w:p>
    <w:p w14:paraId="0C781C25" w14:textId="77777777" w:rsidR="00684412" w:rsidRPr="006912DB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2060"/>
          <w:sz w:val="28"/>
          <w:szCs w:val="28"/>
        </w:rPr>
      </w:pPr>
      <w:r w:rsidRPr="006912DB">
        <w:rPr>
          <w:rFonts w:ascii="TimesNewRomanPS-BoldMT" w:hAnsi="TimesNewRomanPS-BoldMT" w:cs="TimesNewRomanPS-BoldMT"/>
          <w:b/>
          <w:bCs/>
          <w:color w:val="002060"/>
          <w:sz w:val="28"/>
          <w:szCs w:val="28"/>
        </w:rPr>
        <w:t xml:space="preserve">                                                                                                 </w:t>
      </w:r>
    </w:p>
    <w:p w14:paraId="76DC773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 w:themeColor="text1"/>
          <w:sz w:val="28"/>
          <w:szCs w:val="28"/>
        </w:rPr>
      </w:pPr>
      <w:r w:rsidRPr="006912DB">
        <w:rPr>
          <w:rFonts w:ascii="TimesNewRomanPS-ItalicMT" w:hAnsi="TimesNewRomanPS-ItalicMT" w:cs="TimesNewRomanPS-ItalicMT"/>
          <w:i/>
          <w:iCs/>
          <w:color w:val="002060"/>
          <w:sz w:val="28"/>
          <w:szCs w:val="28"/>
        </w:rPr>
        <w:tab/>
      </w:r>
      <w:r>
        <w:rPr>
          <w:rFonts w:ascii="TimesNewRomanPS-ItalicMT" w:hAnsi="TimesNewRomanPS-ItalicMT" w:cs="TimesNewRomanPS-ItalicMT"/>
          <w:i/>
          <w:iCs/>
          <w:color w:val="002060"/>
          <w:sz w:val="28"/>
          <w:szCs w:val="28"/>
        </w:rPr>
        <w:t xml:space="preserve">                        </w:t>
      </w:r>
      <w:r w:rsidRPr="006912DB">
        <w:rPr>
          <w:rFonts w:ascii="TimesNewRomanPS-ItalicMT" w:hAnsi="TimesNewRomanPS-ItalicMT" w:cs="TimesNewRomanPS-ItalicMT"/>
          <w:i/>
          <w:iCs/>
          <w:color w:val="002060"/>
          <w:sz w:val="28"/>
          <w:szCs w:val="28"/>
        </w:rPr>
        <w:t xml:space="preserve">   </w:t>
      </w:r>
      <w:r w:rsidRPr="00B528F0">
        <w:rPr>
          <w:rFonts w:ascii="TimesNewRomanPS-ItalicMT" w:hAnsi="TimesNewRomanPS-ItalicMT" w:cs="TimesNewRomanPS-ItalicMT"/>
          <w:i/>
          <w:iCs/>
          <w:color w:val="000000" w:themeColor="text1"/>
          <w:sz w:val="28"/>
          <w:szCs w:val="28"/>
        </w:rPr>
        <w:t>Лучший способ сделать детей хорошими –</w:t>
      </w:r>
    </w:p>
    <w:p w14:paraId="02D5F5D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ItalicMT" w:hAnsi="TimesNewRomanPS-ItalicMT" w:cs="TimesNewRomanPS-ItalicMT"/>
          <w:i/>
          <w:iCs/>
          <w:color w:val="000000" w:themeColor="text1"/>
          <w:sz w:val="28"/>
          <w:szCs w:val="28"/>
        </w:rPr>
        <w:t xml:space="preserve">                                    это сделать их счастливыми.</w:t>
      </w:r>
    </w:p>
    <w:p w14:paraId="6544D49A" w14:textId="77777777" w:rsidR="00684412" w:rsidRPr="00B528F0" w:rsidRDefault="00684412" w:rsidP="00684412">
      <w:pPr>
        <w:tabs>
          <w:tab w:val="left" w:pos="5310"/>
        </w:tabs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ItalicMT" w:hAnsi="TimesNewRomanPS-ItalicMT" w:cs="TimesNewRomanPS-ItalicMT"/>
          <w:i/>
          <w:iCs/>
          <w:color w:val="000000" w:themeColor="text1"/>
          <w:sz w:val="28"/>
          <w:szCs w:val="28"/>
        </w:rPr>
        <w:t xml:space="preserve">                                                                                              О. Уайльд</w:t>
      </w:r>
    </w:p>
    <w:p w14:paraId="1C9D0B3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Что такое лето? Лето в детстве – это целый мир, который открывается перед ребёнком, как только заканчивается учебный год. Это возможность играть и общаться с друзьями, увидеть замечательные уголки нашей планеты. Это время открытий и новых впечатлений, которые останутся на всю жизнь. Каникулярный период деятельности оздоровительного лагеря с дневным пребыванием создаёт благоприятные условия для общения детей, обмена духовными и эмоциональными ценностями, реализации личностных интересов.</w:t>
      </w:r>
    </w:p>
    <w:p w14:paraId="4FC308D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Ценность любой работы с детьми состоит в том, что и ребёнок и взаимодействие с ним всегда уникальны и неповторимы для педагога. Особую уникальность в этом плане представляет атмосфера лагеря с дневным пребыванием при школе.</w:t>
      </w:r>
    </w:p>
    <w:p w14:paraId="083779E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Многообразие видов детской деятельности в лагере помогают ребёнку найти своё  место в жизни, самореализоваться, реально осуществить свои гражданские права и свободы.</w:t>
      </w:r>
    </w:p>
    <w:p w14:paraId="534D2DB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Летний отдых понимается нами как:</w:t>
      </w:r>
    </w:p>
    <w:p w14:paraId="52DEF32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оздоровление ребёнка (физическое, психологическое, социальное,</w:t>
      </w:r>
    </w:p>
    <w:p w14:paraId="4E2247A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духовное);</w:t>
      </w:r>
    </w:p>
    <w:p w14:paraId="1423A58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расширение для ребёнка поля социального взаимодействия, изменения круга общения как со взрослыми, так и со сверстниками;</w:t>
      </w:r>
    </w:p>
    <w:p w14:paraId="3691763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реализация интересов, способностей, возможностей ребёнка;</w:t>
      </w:r>
    </w:p>
    <w:p w14:paraId="057218B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получение ребёнком нового опыта в организации собственного досуга.</w:t>
      </w:r>
    </w:p>
    <w:p w14:paraId="052A14E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3A71545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Актуальность, обоснование</w:t>
      </w:r>
    </w:p>
    <w:p w14:paraId="28BC4BD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 w:themeColor="text1"/>
        </w:rPr>
      </w:pPr>
    </w:p>
    <w:p w14:paraId="5AB65B9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Разработка программы организации летней занятости обучающихся в</w:t>
      </w:r>
    </w:p>
    <w:p w14:paraId="20E4533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оздоровительном лагере с дневным пребыванием детей на 2018 год вызвана:</w:t>
      </w:r>
    </w:p>
    <w:p w14:paraId="7259815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повышением спроса родителей и детей на организованный отдых</w:t>
      </w:r>
    </w:p>
    <w:p w14:paraId="6EC45D1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школьников;</w:t>
      </w:r>
    </w:p>
    <w:p w14:paraId="7E3538D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работой по укреплению здоровья обучающихся и формированию у них потребности в здоровом образе жизни;</w:t>
      </w:r>
    </w:p>
    <w:p w14:paraId="5AD1799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необходимостью использования богатого творческого потенциала</w:t>
      </w:r>
    </w:p>
    <w:p w14:paraId="3131D98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подростков и педагогов в реализации целей и задач программы.</w:t>
      </w:r>
    </w:p>
    <w:p w14:paraId="6073548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При создании программы летнего лагеря мы исходили из ряда достаточно простых, но и вместе с тем весьма важных оснований:</w:t>
      </w:r>
    </w:p>
    <w:p w14:paraId="437DBCB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49BEA3B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319C2D8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1. Летний лагерь помогает использовать период летнего отдыха</w:t>
      </w:r>
    </w:p>
    <w:p w14:paraId="4F8C544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обучающихся для укрепления здоровья, развития физических сил,</w:t>
      </w:r>
    </w:p>
    <w:p w14:paraId="558A5B1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обогащения знаниями и новыми впечатлениями.</w:t>
      </w:r>
    </w:p>
    <w:p w14:paraId="37D59B1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2. 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обучающихся и применения полученного опыта взаимодействия в любом коллективе, в том числе в последующей учебной деятельности.</w:t>
      </w:r>
    </w:p>
    <w:p w14:paraId="18AC508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3. Создаются большие возможности для организации неформального</w:t>
      </w:r>
    </w:p>
    <w:p w14:paraId="2599E5D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общения, что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14:paraId="1C14508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4. Большая роль отводится организации занятости детей в летний период времени, как мощной превентивной форме против безнадзорности, асоциального и аддитивного поведения подростков.</w:t>
      </w:r>
    </w:p>
    <w:p w14:paraId="52627E4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Изменение ценностных ориентаций заметно в настоящее время во всех сферах жизнедеятельности общества. Решение ряда проблем в жизни страны во многом зависит от уровня сформированности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народов России. Духовность заключается в любящем отношении к другому человеку, в приоритетности интересов другого человека над собственными интересами. Духовность представляет собой в высшей степени сложную совокупность общечеловеческих норм и ценностей.</w:t>
      </w:r>
    </w:p>
    <w:p w14:paraId="2793097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Духовные ценности вырабатываются каждым человеком самостоятельно, а не усваиваются в готовом виде путём «извлечения» из книг или чужого опыта. Моральные качества, приобретённые человеком в детстве, по большей части, остаются в нём на всю жизнь.</w:t>
      </w:r>
    </w:p>
    <w:p w14:paraId="4EDFD3E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На основе этих подходов и разработана данная программа работы летнего оздоровительного лагеря с дневным пребыванием.</w:t>
      </w:r>
    </w:p>
    <w:p w14:paraId="7BD045E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Программа организации летней занятости обучающихся в лагере является комплексной и включает в себя разноплановую деятельность, объединяет различные направления оздоровления, отдыха и воспитания.</w:t>
      </w:r>
      <w:r w:rsidRPr="00B528F0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>__</w:t>
      </w:r>
    </w:p>
    <w:p w14:paraId="0017006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Одним из приоритетных направлений является духовно-нравственное</w:t>
      </w:r>
    </w:p>
    <w:p w14:paraId="0D77DD9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воспитание, включающее в себя воспитание патриотизма у подрастающего поколения.</w:t>
      </w:r>
    </w:p>
    <w:p w14:paraId="4A7DBA9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Понятие «Родина» имеет несколько значений: это и великая страна с</w:t>
      </w:r>
    </w:p>
    <w:p w14:paraId="546BD8D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великой историей, это и клочок земли, где ты родился и рос, где находятся могилы твоих предков, где ты познал первые радости и неудачи. Начинать нужно с близкого и конкретного, с того, что окружает ребёнка ежедневно, чего он порой даже не замечает. Уметь в малом увидеть черты большого, в обычном – прекрасное – непростое, но очень важное умение человека. Дети XXI века – поколение века информации и высоких технологий – должны воспитываться на идеалах добра и справедливости, уважения к старшим и заботы о слабых, должны любить свою малую Родину, быть патриотами, обладать развитым чувством  эмпатии и толерантности.  Дети должны вырасти жизнеспособными, достойными гражданами своей страны.</w:t>
      </w:r>
    </w:p>
    <w:p w14:paraId="486B6BC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Программа направлена на создание условий для возникновения интереса к своим истокам, к тому, что хранит родная земля.</w:t>
      </w:r>
    </w:p>
    <w:p w14:paraId="5C1294C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Целесообразность программы раскрывается во всех аспектах</w:t>
      </w:r>
    </w:p>
    <w:p w14:paraId="4FE3385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образовательного процесса – воспитании , обучении, развитии. </w:t>
      </w:r>
    </w:p>
    <w:p w14:paraId="5AF5407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Педагогическая идея программы:</w:t>
      </w:r>
    </w:p>
    <w:p w14:paraId="0DB6ED6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Укрепление духовного , нравственного, психического и физического</w:t>
      </w:r>
    </w:p>
    <w:p w14:paraId="3DBF1A0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здоровья детей и подростков, создание условий для приобретения ими позитивного опыта, сознания и готовности строить свою жизнь на основе сознательного отношения к своему здоровью, саморазвитии,</w:t>
      </w:r>
    </w:p>
    <w:p w14:paraId="6757726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самореализации и самоопределении.</w:t>
      </w:r>
    </w:p>
    <w:p w14:paraId="20CD127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14:paraId="764B384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3EBAC0B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Конвенция о правах ребенка;</w:t>
      </w:r>
    </w:p>
    <w:p w14:paraId="1D807D9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Федеральный закон «Об образовании»</w:t>
      </w:r>
    </w:p>
    <w:p w14:paraId="655F7B9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Распоряжение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главы муниципального обра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зования «Об организации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оздоровления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, отдыха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занятости детей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подростков летом 2018г.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14:paraId="1B148F3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Санитарно-эпидемиологические правила и нормативы «Гигиенические требования к устройству, содержанию и организации режима в оздоровительных учреждениях с дневным пребыванием детей в период каникул» (СанПиН 2.4.4.2599-10).</w:t>
      </w:r>
    </w:p>
    <w:p w14:paraId="0B321A0D" w14:textId="6D8E2FA6" w:rsidR="00684412" w:rsidRPr="00CA1272" w:rsidRDefault="00684412" w:rsidP="005C6890">
      <w:pPr>
        <w:shd w:val="clear" w:color="auto" w:fill="FFFFFF"/>
        <w:spacing w:after="288" w:line="240" w:lineRule="auto"/>
        <w:rPr>
          <w:rFonts w:ascii="TimesNewRomanPSMT" w:hAnsi="TimesNewRomanPSMT" w:cs="TimesNewRomanPSMT"/>
          <w:color w:val="002060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Должностные инструкции работников.</w:t>
      </w:r>
      <w:r w:rsidRPr="006912DB">
        <w:rPr>
          <w:rFonts w:ascii="TimesNewRomanPSMT" w:hAnsi="TimesNewRomanPSMT" w:cs="TimesNewRomanPSMT"/>
          <w:color w:val="002060"/>
          <w:sz w:val="28"/>
          <w:szCs w:val="28"/>
        </w:rPr>
        <w:t>.</w:t>
      </w:r>
    </w:p>
    <w:p w14:paraId="1C1E1C0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 w:themeColor="text1"/>
          <w:sz w:val="28"/>
          <w:szCs w:val="28"/>
        </w:rPr>
      </w:pPr>
      <w:r w:rsidRPr="00B528F0">
        <w:rPr>
          <w:rFonts w:ascii="TimesNewRomanPS-BoldMT" w:hAnsi="TimesNewRomanPS-BoldMT" w:cs="TimesNewRomanPS-BoldMT"/>
          <w:b/>
          <w:bCs/>
          <w:color w:val="000000" w:themeColor="text1"/>
          <w:sz w:val="28"/>
          <w:szCs w:val="28"/>
        </w:rPr>
        <w:t>Задачи программы:</w:t>
      </w:r>
    </w:p>
    <w:p w14:paraId="4A25C79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проводить работу с детьми, сочетающую развитие и воспитание ребят с оздоровительным отдыхом;</w:t>
      </w:r>
    </w:p>
    <w:p w14:paraId="26674C5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развивать творческие способности школьников;</w:t>
      </w:r>
    </w:p>
    <w:p w14:paraId="63E886E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воспитывать культуру поведения;</w:t>
      </w:r>
    </w:p>
    <w:p w14:paraId="6A8D7D2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формировать у школьников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нaвыки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общения и толерантности;</w:t>
      </w:r>
    </w:p>
    <w:p w14:paraId="5107247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прививать навыки здорового образа жизни;</w:t>
      </w:r>
    </w:p>
    <w:p w14:paraId="1A0E1D1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расширять экологический кругозор;</w:t>
      </w:r>
    </w:p>
    <w:p w14:paraId="2A7F59A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lastRenderedPageBreak/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изучать историю и культуру родного края;</w:t>
      </w:r>
    </w:p>
    <w:p w14:paraId="729FCC2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развивать и укреплять связи школы, семьи, учреждений дополнительного образования, культуры и др.;</w:t>
      </w:r>
    </w:p>
    <w:p w14:paraId="776929D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воспитывать в детях гражданские, патриотические и нравственные качества;</w:t>
      </w:r>
    </w:p>
    <w:p w14:paraId="18765C2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создавать условия для воспитания личности ребёнка, способной к</w:t>
      </w:r>
    </w:p>
    <w:p w14:paraId="0FB9BED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самореализации, самоотдаче, самоопределению на основе культурных и краеведческих ценностях; расширить социальный опыт, умение общаться в разновозрастных отрядах через свободный выбор видов совместной деятельности.</w:t>
      </w:r>
    </w:p>
    <w:p w14:paraId="63DB68A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color w:val="000000" w:themeColor="text1"/>
          <w:sz w:val="28"/>
          <w:szCs w:val="28"/>
        </w:rPr>
      </w:pPr>
      <w:r w:rsidRPr="00B528F0">
        <w:rPr>
          <w:rFonts w:ascii="TimesNewRomanPS-BoldMT" w:hAnsi="TimesNewRomanPS-BoldMT" w:cs="TimesNewRomanPS-BoldMT"/>
          <w:b/>
          <w:bCs/>
          <w:i/>
          <w:color w:val="000000" w:themeColor="text1"/>
          <w:sz w:val="28"/>
          <w:szCs w:val="28"/>
        </w:rPr>
        <w:t>Участники Программы</w:t>
      </w:r>
    </w:p>
    <w:p w14:paraId="734A454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дети и подростки в возрасте от 6 до 16 лет;</w:t>
      </w:r>
    </w:p>
    <w:p w14:paraId="0351802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педагоги и работники школы;</w:t>
      </w:r>
    </w:p>
    <w:p w14:paraId="68AD2DD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родители;</w:t>
      </w:r>
    </w:p>
    <w:p w14:paraId="56C5096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специалисты сельских культурно-досуговых организаций;</w:t>
      </w:r>
    </w:p>
    <w:p w14:paraId="60073D10" w14:textId="77777777" w:rsidR="0068441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медицинские работники.</w:t>
      </w:r>
    </w:p>
    <w:p w14:paraId="10BE7DE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-BoldMT" w:hAnsi="TimesNewRomanPS-BoldMT" w:cs="TimesNewRomanPS-BoldMT"/>
          <w:b/>
          <w:bCs/>
          <w:color w:val="000000" w:themeColor="text1"/>
          <w:sz w:val="28"/>
          <w:szCs w:val="28"/>
        </w:rPr>
        <w:t xml:space="preserve">Принципы,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используемые при планировании и проведении лагерной смены:</w:t>
      </w:r>
    </w:p>
    <w:p w14:paraId="76F1FB9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безусловная безопасность всех мероприятий;</w:t>
      </w:r>
    </w:p>
    <w:p w14:paraId="3C4E7BF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учёт особенностей каждой личности;</w:t>
      </w:r>
    </w:p>
    <w:p w14:paraId="29F5B88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возможность проявления способностей во всех областях досуговой и творческой деятельности всеми участниками лагеря;</w:t>
      </w:r>
    </w:p>
    <w:p w14:paraId="52B4BCB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достаточное количество оборудования и материалов для организации всей деятельности лагеря;</w:t>
      </w:r>
    </w:p>
    <w:p w14:paraId="7AB81EE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распределение эмоциональной и физической нагрузки в течение каждого дня;</w:t>
      </w:r>
    </w:p>
    <w:p w14:paraId="04876CA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чёткое распределение времени и обязанностей между всеми участниками лагеря;</w:t>
      </w:r>
    </w:p>
    <w:p w14:paraId="5A5EF9C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моделирование и создание ситуации успеха при общении разных категорий детей и взрослых;</w:t>
      </w:r>
    </w:p>
    <w:p w14:paraId="08A16EB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ежедневная рефлексия с возможностью для каждого участника лагеря высказать свое мнение о прошедшем дне.</w:t>
      </w:r>
    </w:p>
    <w:p w14:paraId="3420012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  <w:u w:val="single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  <w:u w:val="single"/>
        </w:rPr>
        <w:t>Механизм реализации программы</w:t>
      </w:r>
    </w:p>
    <w:p w14:paraId="4AD9C76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1FC3B32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  Педагогической основой программы должна стать игра. Игра становится фактором социального развития личности. В качестве игровой модели избрана сюжетно-ролевая игра.</w:t>
      </w:r>
    </w:p>
    <w:p w14:paraId="31BBC45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 Особенности временного детского коллектива (ВДК) обеспечивают довольно быстрое развитие коллектива, что, в свою очередь, способствует динамике сюжетно-ролевой игры.</w:t>
      </w:r>
    </w:p>
    <w:p w14:paraId="0B6919A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Игра включает в себя поиск, труд, наблюдение, спорт, овладение навыками. Она, как добрый друг, знакомит ребят с интересными людьми, с окружающей природой.</w:t>
      </w:r>
    </w:p>
    <w:p w14:paraId="5A09C46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Сюжетно-ролевая игра предполагает наличие сюжета и следование ему всех участников лагеря. Каждый имеет в ней свою роль, но следует по своему усмотрению, а не по строгому сценарию. </w:t>
      </w:r>
    </w:p>
    <w:p w14:paraId="43C1829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 xml:space="preserve">     Сюжет определяет канву игры, правила и принципы жизнедеятельности, нормы поведения, которые могут корректироваться в процессе игры. Игра - это действие, творчество ребят и взрослых, общая радость взаимопонимания.</w:t>
      </w:r>
    </w:p>
    <w:p w14:paraId="71BC5B8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62116253" w14:textId="77777777" w:rsidR="0068441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  <w:u w:val="single"/>
        </w:rPr>
      </w:pPr>
    </w:p>
    <w:p w14:paraId="4FF6013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  <w:u w:val="single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  <w:u w:val="single"/>
        </w:rPr>
        <w:t>Содержание программы.</w:t>
      </w:r>
    </w:p>
    <w:p w14:paraId="2B99668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           Тематика смены «Город солнца» обыгрывает идею строительства и функционирования города творчества и радости в рамках большой сюжетно-ролевой игры. Жизнь лагерной смены моделирует жизнь города, в котором каждый отряд – семейка. Смена будет проходить в форме сюжетно-ролевой игры «Город солнца».</w:t>
      </w:r>
    </w:p>
    <w:p w14:paraId="36FE66A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Слово «Город» означает форму организации смены, основанную на признании ценностей равенства, свободы, справедливости. Это своеобразное государство, где в своих правах и обязанностях равны как дети, так и взрослые.</w:t>
      </w:r>
    </w:p>
    <w:p w14:paraId="58B54EA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Сюжетно-ролевая игра как форма жизнедеятельности даёт большие возможности для формирования позитивной направленности личности ребёнка. В течение всей игры, участники и организаторы, программы живут согласно уже сложившимся законам и традициям лагеря, и действуют согласно своим ролям. </w:t>
      </w:r>
    </w:p>
    <w:p w14:paraId="3E96BCF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Участники смены (жители города) объединяются в «дома» (отряды), сами решают, как будут жить в них. Названия «домов», традиции, внешний облик жителей выдумывают сами дети. У каждого «дома» есть тайна, или изюминка, которая отражается в семейном уголке. Вместе они разрабатывают Конституцию города, Кодекс чести, Календарь Города солнца. Жизнедеятельность осуществляется через органы управления (Городской Форум, Городской Совет, Центр общественного мнения и т. д.). Каждый житель пытается осознать своё место в доме, собственную значимость.</w:t>
      </w:r>
    </w:p>
    <w:p w14:paraId="37DC7CA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Город и каждый дом в отдельности имеют свой герб и гимн. Каждый день жизни лагеря проходит под определённым девизом и эмоциональным настроем. Например, «номинацией дня» заявлено выбор утраченного качества «дружелюбие». Жители «городов» в течение дня могут проявить себя в ходе испытаний и приключений и заработать от Председателей правительства города «НОМИНАШКУ» - звезду, которая засияет над жителями определённого «дома» (отряда). К концу смены жители «домов» (отрядов), набравшие большее количество «НОМИНАШЕК», приобретают силу, способную вернуть прежнюю жизнь всем жителям города.</w:t>
      </w:r>
    </w:p>
    <w:p w14:paraId="20A7684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Основным механизмом реализации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общелагерной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деятельности являются тематические дни, в которые проводится ряд мероприятий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Номинации, по которым оцениваются отряды следующие: </w:t>
      </w:r>
    </w:p>
    <w:p w14:paraId="5158B340" w14:textId="77777777" w:rsidR="00684412" w:rsidRPr="00B528F0" w:rsidRDefault="00684412" w:rsidP="006844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Творческий поиск и талант;</w:t>
      </w:r>
    </w:p>
    <w:p w14:paraId="52E18C52" w14:textId="77777777" w:rsidR="00684412" w:rsidRPr="00B528F0" w:rsidRDefault="00684412" w:rsidP="006844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Не стандартное решение проблем;</w:t>
      </w:r>
    </w:p>
    <w:p w14:paraId="31D0F91C" w14:textId="77777777" w:rsidR="00684412" w:rsidRPr="00B528F0" w:rsidRDefault="00684412" w:rsidP="006844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Дружные и сплоченные отношения в отряде;</w:t>
      </w:r>
    </w:p>
    <w:p w14:paraId="38F1806A" w14:textId="77777777" w:rsidR="00684412" w:rsidRPr="00B528F0" w:rsidRDefault="00684412" w:rsidP="006844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Активная позиция в игре;</w:t>
      </w:r>
    </w:p>
    <w:p w14:paraId="23D822CC" w14:textId="77777777" w:rsidR="00684412" w:rsidRPr="00B528F0" w:rsidRDefault="00684412" w:rsidP="0068441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Ответственные действия и поступки и др.</w:t>
      </w:r>
    </w:p>
    <w:p w14:paraId="35BBC01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7EC5970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В конце каждого дня ребята отмечают свое настроение в «семейном» уголке. </w:t>
      </w:r>
    </w:p>
    <w:p w14:paraId="7D401C3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(Красный цвет – классный день! Оранжевый – очень хороший день! Желтый – день как день и т.д.…) Воспитатели учитывают эти итоги в своей работе.</w:t>
      </w:r>
    </w:p>
    <w:p w14:paraId="1F86819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0626F04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 xml:space="preserve">В течение смены проводится диагностика, которая направлена на выявление степени удовлетворённости детьми от пребывания в лагере и изучение удовлетворённости педагогов собственной деятельностью в летнем лагере. </w:t>
      </w:r>
    </w:p>
    <w:p w14:paraId="1EDB920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ab/>
        <w:t>На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большой карте города существует 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«барометр дела».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 конце каждого дня дети и педагоги отмечают на этом барометре, как, по их мнению, прошёл день.</w:t>
      </w:r>
    </w:p>
    <w:p w14:paraId="687DFB0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</w:rPr>
      </w:pPr>
    </w:p>
    <w:p w14:paraId="4413DEE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Качество дела (дня) определяется по двум критериям:</w:t>
      </w:r>
    </w:p>
    <w:p w14:paraId="495B604B" w14:textId="77777777" w:rsidR="00684412" w:rsidRPr="00B528F0" w:rsidRDefault="00684412" w:rsidP="006844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Оценка качества дела педагогами.</w:t>
      </w:r>
    </w:p>
    <w:p w14:paraId="5189FA4E" w14:textId="77777777" w:rsidR="00684412" w:rsidRPr="00B528F0" w:rsidRDefault="00684412" w:rsidP="006844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Оценка дела детьми.</w:t>
      </w:r>
    </w:p>
    <w:p w14:paraId="3554731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Каждый критерий состоит из нескольких диагностических параметров, которые оцениваются индивидуально каждым взрослым и ребёнком по цветовой шкале. Получив  «картинку» качества прошедшего дела (дня), можно при подготовке следующего уделить повышенное внимание качественному изменению уровня тех параметров, которые были недостаточно высоко оценены.</w:t>
      </w:r>
    </w:p>
    <w:p w14:paraId="03D0947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ab/>
      </w:r>
      <w:r w:rsidRPr="00B528F0"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</w:rPr>
        <w:t>Параметры для оценки педагогов:</w:t>
      </w:r>
    </w:p>
    <w:p w14:paraId="73DBB7BF" w14:textId="77777777" w:rsidR="00684412" w:rsidRPr="00B528F0" w:rsidRDefault="00684412" w:rsidP="006844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Организация работы.</w:t>
      </w:r>
    </w:p>
    <w:p w14:paraId="4F250E86" w14:textId="77777777" w:rsidR="00684412" w:rsidRPr="00B528F0" w:rsidRDefault="00684412" w:rsidP="006844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Содержательная насыщенность.</w:t>
      </w:r>
    </w:p>
    <w:p w14:paraId="5BAB197F" w14:textId="77777777" w:rsidR="00684412" w:rsidRPr="00B528F0" w:rsidRDefault="00684412" w:rsidP="006844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Эмоциональность.</w:t>
      </w:r>
    </w:p>
    <w:p w14:paraId="4DFE0FC7" w14:textId="77777777" w:rsidR="00684412" w:rsidRPr="00B528F0" w:rsidRDefault="00684412" w:rsidP="006844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Включённость детей.</w:t>
      </w:r>
    </w:p>
    <w:p w14:paraId="26B01BB0" w14:textId="77777777" w:rsidR="00684412" w:rsidRPr="00B528F0" w:rsidRDefault="00684412" w:rsidP="0068441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Качество.</w:t>
      </w:r>
    </w:p>
    <w:p w14:paraId="4D22F2F9" w14:textId="77777777" w:rsidR="00684412" w:rsidRPr="00CA127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2060"/>
          <w:sz w:val="28"/>
          <w:szCs w:val="28"/>
        </w:rPr>
      </w:pPr>
    </w:p>
    <w:p w14:paraId="50D0119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2060"/>
          <w:sz w:val="28"/>
          <w:szCs w:val="28"/>
        </w:rPr>
        <w:t xml:space="preserve">          </w:t>
      </w:r>
      <w:r w:rsidRPr="00B528F0"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</w:rPr>
        <w:t>Параметры для оценки детей:</w:t>
      </w:r>
    </w:p>
    <w:p w14:paraId="593FFDF0" w14:textId="77777777" w:rsidR="00684412" w:rsidRPr="00B528F0" w:rsidRDefault="00684412" w:rsidP="006844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Важно.</w:t>
      </w:r>
    </w:p>
    <w:p w14:paraId="06FDB47C" w14:textId="77777777" w:rsidR="00684412" w:rsidRPr="00B528F0" w:rsidRDefault="00684412" w:rsidP="006844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Интересно.</w:t>
      </w:r>
    </w:p>
    <w:p w14:paraId="4E01B9C9" w14:textId="77777777" w:rsidR="00684412" w:rsidRPr="00B528F0" w:rsidRDefault="00684412" w:rsidP="006844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Дружно.</w:t>
      </w:r>
    </w:p>
    <w:p w14:paraId="33412B76" w14:textId="77777777" w:rsidR="00684412" w:rsidRPr="00B528F0" w:rsidRDefault="00684412" w:rsidP="006844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Полезно.</w:t>
      </w:r>
    </w:p>
    <w:p w14:paraId="662D26BB" w14:textId="77777777" w:rsidR="00684412" w:rsidRPr="00B528F0" w:rsidRDefault="00684412" w:rsidP="006844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Впервые.</w:t>
      </w:r>
    </w:p>
    <w:p w14:paraId="6D33BE1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Если дело по всем параметрам прошло на «отлично» - красный цвет показателя барометра (каждый ребёнок закрашивает квадратик на барометре);</w:t>
      </w:r>
    </w:p>
    <w:p w14:paraId="7510FA6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Если один или два параметра требуют более тщательного подхода к делу – зелёный показатель барометра;</w:t>
      </w:r>
    </w:p>
    <w:p w14:paraId="2763578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Если по большинству параметров требуется доработка или более тщательная подготовка – тёмно-синий цвет барометра.</w:t>
      </w:r>
    </w:p>
    <w:p w14:paraId="29209CB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</w:p>
    <w:p w14:paraId="632A1DA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lastRenderedPageBreak/>
        <w:t xml:space="preserve">  В конце смены наглядно видно насколько плодотворной была работа педагогического состава лагеря и над чем необходимо работать. Этот же барометр укажет нам на состояние психологического климата в течение смены (как комфортно было детям), их настроение и впечатления будут зрительно представлены на карте путешествия.</w:t>
      </w:r>
    </w:p>
    <w:p w14:paraId="61C0A0C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 течение смены ведётся работа по выявлению различных способностей и интересов ребят, изучаются их личностные особенности. Когда отмечаются достижения отдельных детей, они получают «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номинашки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– маленькие сверкающие звёзды. Кроме этого в сюжете игры злой ураган разрушает Солнечный город, оставив жителям домов по одному качеству (Душевность, Отзывчивость, Дружелюбие, Целеустремлённость,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Добродушность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).  </w:t>
      </w:r>
    </w:p>
    <w:p w14:paraId="35E5D27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В начале смены вводится игра – «Помоги солнцу собрать лучики». Каждый лучик – символ качества: луч юмора, луч знаний, луч дружбы, луч смелости, луч здоровья, луч спорта и т.д. Чтобы собрать солнцу лучи, надо проявить себя в деле и выиграть лучик по итогам дня. </w:t>
      </w:r>
    </w:p>
    <w:p w14:paraId="4CC7A14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Задача смены: накопить как можно больше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номинашек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собрать все солнечные лучи. На гала-концерте в конце смены солнце сияет всеми лучами,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номинашки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, собранные детьми, в его лучах образуют радугу, а разноцветные человечки – дети – веселятся</w:t>
      </w:r>
    </w:p>
    <w:p w14:paraId="218210C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</w:t>
      </w:r>
    </w:p>
    <w:p w14:paraId="15CA9E2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Название смены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– Город солнца.</w:t>
      </w:r>
    </w:p>
    <w:p w14:paraId="1921FB5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47B2E7E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Легенда  города солнца.</w:t>
      </w:r>
    </w:p>
    <w:p w14:paraId="35787452" w14:textId="77777777" w:rsidR="00684412" w:rsidRPr="00CA127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2060"/>
          <w:sz w:val="28"/>
          <w:szCs w:val="28"/>
        </w:rPr>
      </w:pPr>
    </w:p>
    <w:p w14:paraId="691345F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Далеко-далеко на небе жила одна звезда. Ей было холодно и грустно одной, и она много путешествовала в надежде найти себе друзей. Однажды, двигаясь в ночном безмолвии Космоса, далеко внизу, на Земле, она увидела необычный город. Жители в ней пели удивительные песни, играли в разнообразные игры, совершали замечательные открытия - мечтали подрасти и вести всех за собой. Это был Город солнца.</w:t>
      </w:r>
    </w:p>
    <w:p w14:paraId="2370800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Но бег времени неумолим, злой ураган, налетевший внезапно, разрушил этот город, оставив жителям домов по одному качеству (Душевность, Дружелюбие, Отзывчивость,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Добродушность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, Целеустремлённость). Всем показалось, что уже никогда не загорится костёр романтики, не будут слышны удивительные песни, не будут свершаться волшебные дела и большие открытия. </w:t>
      </w:r>
    </w:p>
    <w:p w14:paraId="2DEB8DB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Звезде захотелось спуститься на Землю и помочь ребятам. Но суров закон Космоса! Звёздам нельзя спускаться на Землю, иначе они погибнут! Однако, желание было сильней и Звезда устремилась к Земле. </w:t>
      </w:r>
    </w:p>
    <w:p w14:paraId="07C45393" w14:textId="6725999B" w:rsidR="0068441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Нет, она не погибла! Достигнув города солнца, она распалась на тысячи искр и стала дарить частицу своего огня, света, тепла тем, кто верил в добро, справедливость, совершал хорошие поступки. В каждым городе жители стали стремиться завоевать утраченные качества, мечтая о прекрасном. Вместе они выбрали главные достояния города. Люди поверили в чудо, поняли, как прекрасен мир, и как важно его охранять. </w:t>
      </w:r>
    </w:p>
    <w:p w14:paraId="11C6E04F" w14:textId="77777777" w:rsidR="00684412" w:rsidRPr="00EC610F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1597E92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  <w:u w:val="single"/>
        </w:rPr>
      </w:pPr>
      <w:r w:rsidRPr="00B528F0"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  <w:u w:val="single"/>
        </w:rPr>
        <w:t>Этапы реализации программы</w:t>
      </w:r>
    </w:p>
    <w:p w14:paraId="7FD753D4" w14:textId="77777777" w:rsidR="00684412" w:rsidRPr="00CA127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2060"/>
          <w:sz w:val="28"/>
          <w:szCs w:val="28"/>
        </w:rPr>
      </w:pPr>
    </w:p>
    <w:p w14:paraId="02B7D8B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>Вся игра делится на три этапа:</w:t>
      </w:r>
    </w:p>
    <w:p w14:paraId="620293B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bCs/>
          <w:i/>
          <w:iCs/>
          <w:color w:val="000000" w:themeColor="text1"/>
          <w:sz w:val="28"/>
          <w:szCs w:val="28"/>
        </w:rPr>
        <w:t xml:space="preserve">         </w:t>
      </w:r>
      <w:r w:rsidRPr="00B528F0">
        <w:rPr>
          <w:rFonts w:ascii="TimesNewRomanPSMT" w:hAnsi="TimesNewRomanPSMT" w:cs="TimesNewRomanPSMT"/>
          <w:b/>
          <w:bCs/>
          <w:iCs/>
          <w:color w:val="000000" w:themeColor="text1"/>
          <w:sz w:val="28"/>
          <w:szCs w:val="28"/>
        </w:rPr>
        <w:t>1   Организационный этап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 xml:space="preserve"> (или как его в последнее время называют адаптационный)  характеризуется запуском игрового момента, знакомство ребят друг с другом, с предполагаемой игровой деятельностью, знакомство с традициями, законами лагеря, педагогическим коллективом, проводятся огоньки знакомств. Так же проводится первичная диагностика жителей города. Происходит знакомство с идеей игры, основными этапами игры, проходит презентация команд.</w:t>
      </w:r>
    </w:p>
    <w:p w14:paraId="17E9B12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2  Основной этап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смены - это самый большой по времени период смены. Именно на этом этапе реализуются  все поставленные индивидуально-личностные и коллективные цели развития. Здесь развивается сюжет игры .Основным механизмом реализации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общелагерной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деятельности являются тематические дни. Каждый день проходит ряд мероприятий в рамках тематики смены и дня.</w:t>
      </w:r>
    </w:p>
    <w:p w14:paraId="7B3DA4D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Главная задача: </w:t>
      </w:r>
    </w:p>
    <w:p w14:paraId="06EABCFB" w14:textId="77777777" w:rsidR="00684412" w:rsidRPr="00B528F0" w:rsidRDefault="00684412" w:rsidP="0068441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создать условия для организации воспитывающей и развивающей деятельности и общения детей, стремиться к тому, чтобы дети могли реализовать себя по максимуму;</w:t>
      </w:r>
    </w:p>
    <w:p w14:paraId="7660A50C" w14:textId="77777777" w:rsidR="00684412" w:rsidRPr="00B528F0" w:rsidRDefault="00684412" w:rsidP="0068441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возможность каждому проявить себя в различных видах деятельности.</w:t>
      </w:r>
    </w:p>
    <w:p w14:paraId="74A8C29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На протяжении всей игры участники и организаторы программы действуют согласно своим ролям.</w:t>
      </w:r>
    </w:p>
    <w:p w14:paraId="093DA67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Для успешного решения задач этого </w:t>
      </w:r>
      <w:proofErr w:type="spellStart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оргпериода</w:t>
      </w:r>
      <w:proofErr w:type="spellEnd"/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деятельность детей и вожатых должна иметь разносторонний творческий характер, быть насыщенной,      эмоциональной, а само настроение – романтическим,  приподнятым.</w:t>
      </w:r>
    </w:p>
    <w:p w14:paraId="1D28296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3  Заключительный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 или итоговый) этап – характеризуется  подведением итогов всей игры. Анализируется участие в игре каждого участника.  Подводится итог совместной деятельности, оценивается работа каждого жителя города.</w:t>
      </w:r>
    </w:p>
    <w:p w14:paraId="6D53694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  <w:u w:val="single"/>
        </w:rPr>
      </w:pPr>
      <w:r w:rsidRPr="00B528F0">
        <w:rPr>
          <w:rFonts w:ascii="TimesNewRomanPSMT" w:hAnsi="TimesNewRomanPSMT" w:cs="TimesNewRomanPSMT"/>
          <w:b/>
          <w:bCs/>
          <w:color w:val="000000" w:themeColor="text1"/>
          <w:sz w:val="28"/>
          <w:szCs w:val="28"/>
          <w:u w:val="single"/>
        </w:rPr>
        <w:t>Формы и методы  реализации программы</w:t>
      </w:r>
    </w:p>
    <w:p w14:paraId="01CD8510" w14:textId="5FD609AF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color w:val="000000" w:themeColor="text1"/>
          <w:sz w:val="28"/>
          <w:szCs w:val="28"/>
        </w:rPr>
        <w:t xml:space="preserve">      В основу реализации программы «Город солнца» заложены разнообразные формы и методы: беседы, соревнования, конкурсы, викторины, тренинги, спортивные и интеллектуальные игры, утренняя зарядка, фестивали, диспуты, тематические дни, концерты, мультимедийные презентации на экологическую, правовую темы, КТД, утренние линейки, экскурсии.</w:t>
      </w:r>
    </w:p>
    <w:p w14:paraId="44766FE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Понятийный словарь смены:</w:t>
      </w:r>
    </w:p>
    <w:p w14:paraId="0EB000D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Город солнца» -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лагерь дневного пребыван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ия при  МОУ «</w:t>
      </w:r>
      <w:proofErr w:type="spellStart"/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Красноозерненская</w:t>
      </w:r>
      <w:proofErr w:type="spellEnd"/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ООШ»</w:t>
      </w:r>
    </w:p>
    <w:p w14:paraId="111DBFC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- «</w:t>
      </w:r>
      <w:proofErr w:type="spellStart"/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номинашки</w:t>
      </w:r>
      <w:proofErr w:type="spellEnd"/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»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награда за успехи в лагере, (обмениваются в конце смены на призы).</w:t>
      </w:r>
    </w:p>
    <w:p w14:paraId="3D53168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весёлые человечки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дети лагеря.</w:t>
      </w:r>
    </w:p>
    <w:p w14:paraId="3794F03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 xml:space="preserve">   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дома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– отряды,</w:t>
      </w:r>
    </w:p>
    <w:p w14:paraId="67D07BB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Отрядное место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площадь солнечного света;</w:t>
      </w:r>
    </w:p>
    <w:p w14:paraId="44281B5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столовая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– кафе «Пятачок»;</w:t>
      </w:r>
    </w:p>
    <w:p w14:paraId="51ADA0F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вожатые и воспитатели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советники;</w:t>
      </w:r>
    </w:p>
    <w:p w14:paraId="0D05CF3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начальник лагеря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мэр города;</w:t>
      </w:r>
    </w:p>
    <w:p w14:paraId="32EB71D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фельдшер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лекарь города;</w:t>
      </w:r>
    </w:p>
    <w:p w14:paraId="0D7BC89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городской Совет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планёрка педагогов лагеря;</w:t>
      </w:r>
    </w:p>
    <w:p w14:paraId="60CAD6C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-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>долина спорта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– спортивная площадка лагеря</w:t>
      </w:r>
    </w:p>
    <w:p w14:paraId="4E1D3164" w14:textId="2F2E0CA8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</w:t>
      </w:r>
      <w:r w:rsidRPr="00B528F0">
        <w:rPr>
          <w:rFonts w:ascii="TimesNewRomanPSMT" w:hAnsi="TimesNewRomanPSMT" w:cs="TimesNewRomanPSMT"/>
          <w:b/>
          <w:color w:val="000000" w:themeColor="text1"/>
          <w:sz w:val="28"/>
          <w:szCs w:val="28"/>
        </w:rPr>
        <w:t xml:space="preserve"> </w:t>
      </w:r>
    </w:p>
    <w:p w14:paraId="50FC9BA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Каждый день в лагере проходит под одним из цветов искорки,</w:t>
      </w:r>
    </w:p>
    <w:p w14:paraId="05ED073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следовательно, вся деятельность этого дня соответствует данному направлению.</w:t>
      </w:r>
    </w:p>
    <w:p w14:paraId="713B0B91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Гражданско-патриотическая деятельность</w:t>
      </w:r>
    </w:p>
    <w:p w14:paraId="0137AF2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Это направление включает в себя все мероприятия, носящие</w:t>
      </w:r>
    </w:p>
    <w:p w14:paraId="5047B0E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страну, за её историю и культуру. Мероприятия этого направления формируют у детей соответствующие знания о праве и правовых нормах.</w:t>
      </w:r>
    </w:p>
    <w:p w14:paraId="695A752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4E4DE37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 xml:space="preserve">Формы организации </w:t>
      </w:r>
      <w:proofErr w:type="spellStart"/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гражданско</w:t>
      </w:r>
      <w:proofErr w:type="spellEnd"/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 xml:space="preserve"> – патриотической деятельности:</w:t>
      </w:r>
    </w:p>
    <w:p w14:paraId="1D1C14D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викторины;</w:t>
      </w:r>
    </w:p>
    <w:p w14:paraId="59582FF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конкурсы </w:t>
      </w:r>
      <w:r w:rsidRPr="00B528F0">
        <w:rPr>
          <w:rFonts w:ascii="TimesNewRomanPS-BoldItalicMT" w:hAnsi="TimesNewRomanPS-BoldItalicMT" w:cs="TimesNewRomanPS-BoldItalicMT"/>
          <w:color w:val="000000" w:themeColor="text1"/>
          <w:sz w:val="20"/>
          <w:szCs w:val="20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(рисунки на асфальте);</w:t>
      </w:r>
    </w:p>
    <w:p w14:paraId="2734982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День памяти и скорби «Никто не забыт, ничто не забыто»;</w:t>
      </w:r>
    </w:p>
    <w:p w14:paraId="27BDFB5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библиотечные часы;</w:t>
      </w:r>
    </w:p>
    <w:p w14:paraId="3E5F228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беседы, игры, викторины по теме «Мой край родной»;</w:t>
      </w:r>
    </w:p>
    <w:p w14:paraId="62BC4F2F" w14:textId="77777777" w:rsidR="00684412" w:rsidRPr="00657479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6D36BC7A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Художественно-творческая деятельность</w:t>
      </w:r>
    </w:p>
    <w:p w14:paraId="67E97E9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Творческая деятельность – это одно из важнейших направлений программы. Она должна способствовать творческому развитию детей и их инициативе. Необходимо создать все условия в лагере для реализации этого направления, т.к. мероприятия этого направления благоприятствуют самореализации, самосовершенствованию и социализации ребёнка в жизни. Все мероприятия этого направления носят практический характер. Нет лучше формы приобщения ребёнка к познанию, чем игра. Игра выступает как самостоятельная творческая деятельность образования, воспитания, обучения, позволяющая детям приобрести знания, умения, навыки, развить у них намеченные качества и способности. Для этого используют игры дидактические, познавательные, интеллектуально- развивающие, подвижные, ролевые и др. Рисование в лагере даёт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14:paraId="03A9706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lastRenderedPageBreak/>
        <w:t>Формы организации художественно-творческой деятельности:</w:t>
      </w:r>
    </w:p>
    <w:p w14:paraId="1649A5D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изобразительная деятельность (оформление отрядного уголка, конкурс  рисунков, поделок, аппликаций);</w:t>
      </w:r>
    </w:p>
    <w:p w14:paraId="226CDA9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конкурсные программы; </w:t>
      </w:r>
    </w:p>
    <w:p w14:paraId="450A9B6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творческие конкурсы; </w:t>
      </w:r>
    </w:p>
    <w:p w14:paraId="42F7F83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игровые творческие программы;</w:t>
      </w:r>
    </w:p>
    <w:p w14:paraId="3DFA01E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творческие игры </w:t>
      </w:r>
    </w:p>
    <w:p w14:paraId="6DA493C7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Познавательно–образовательная деятельность</w:t>
      </w:r>
    </w:p>
    <w:p w14:paraId="5DC62E6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В условиях летнего лагеря у ребят не пропадает стремление к познанию нового, неизвестного. Просто это стремление реализуется в других, отличных от школьного урока, формах. Ребята стремятся к практической реализации тех знаний, которые дала им школа и окружающая социальная среда. </w:t>
      </w:r>
    </w:p>
    <w:p w14:paraId="16EF220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6EF91CA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Основные задачи образовательно-познавательной деятельности:</w:t>
      </w:r>
    </w:p>
    <w:p w14:paraId="65CC9EF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расширение знаний детей об окружающем мире;</w:t>
      </w:r>
    </w:p>
    <w:p w14:paraId="3EEF7CAA" w14:textId="14A86891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удовлетворение потребности ребёнка в реализации своих знаний и умений.</w:t>
      </w:r>
    </w:p>
    <w:p w14:paraId="048E6B9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14:paraId="66C22D8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Формы организации познавательно - образовательной деятельности:</w:t>
      </w:r>
    </w:p>
    <w:p w14:paraId="425ABF8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экскурсии;</w:t>
      </w:r>
    </w:p>
    <w:p w14:paraId="2E71C20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посещение мероприятий в библиотеке;</w:t>
      </w:r>
    </w:p>
    <w:p w14:paraId="5D2D84A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библиотечные часы;</w:t>
      </w:r>
    </w:p>
    <w:p w14:paraId="3646A2A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познавательные игры и конкурсы;</w:t>
      </w:r>
    </w:p>
    <w:p w14:paraId="4EDBC6E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тематические викторины;</w:t>
      </w:r>
    </w:p>
    <w:p w14:paraId="606A4FA7" w14:textId="77777777" w:rsidR="00684412" w:rsidRPr="006912DB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2060"/>
          <w:sz w:val="28"/>
          <w:szCs w:val="28"/>
        </w:rPr>
      </w:pPr>
    </w:p>
    <w:p w14:paraId="697E9B4C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Экологическая и трудовая деятельность</w:t>
      </w:r>
    </w:p>
    <w:p w14:paraId="3918A67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Экологическая деятельность в лагере с дневным пребыванием направлена на формирование экологической культуры у детей, на развитие умения воспринимать окружающий мир посредством органов чувств. Мероприятия природе, способствуют пониманию детьми важности сохранения и приумножения богатства родной природы, систематизируют и расширяют представления детей о предметах и явлениях природы.</w:t>
      </w:r>
    </w:p>
    <w:p w14:paraId="01B65C9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Формы организации экологической деятельности:</w:t>
      </w:r>
    </w:p>
    <w:p w14:paraId="4C0A423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уход за цветами;</w:t>
      </w:r>
    </w:p>
    <w:p w14:paraId="409B883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организация бесед об экологии человека (окружающая среда и</w:t>
      </w:r>
    </w:p>
    <w:p w14:paraId="29C541A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здоровье человека, вредные привычки);</w:t>
      </w:r>
    </w:p>
    <w:p w14:paraId="0F73984E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6912DB">
        <w:rPr>
          <w:rFonts w:ascii="MS Gothic" w:eastAsia="MS Gothic" w:hAnsi="MS Gothic" w:cs="MS Gothic" w:hint="eastAsia"/>
          <w:color w:val="002060"/>
          <w:sz w:val="28"/>
          <w:szCs w:val="28"/>
        </w:rPr>
        <w:t>➢</w:t>
      </w:r>
      <w:r w:rsidRPr="006912DB">
        <w:rPr>
          <w:rFonts w:ascii="ZapfDingbatsITC" w:hAnsi="ZapfDingbatsITC" w:cs="ZapfDingbatsITC"/>
          <w:color w:val="002060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викторины </w:t>
      </w:r>
    </w:p>
    <w:p w14:paraId="60A6A18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игры </w:t>
      </w:r>
    </w:p>
    <w:p w14:paraId="46C4E2E0" w14:textId="5AA6AA16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>экскурсии на природу (знакомство с экосистемами)</w:t>
      </w:r>
    </w:p>
    <w:p w14:paraId="0A40962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Трудовое воспитание есть процесс вовлечения детей в разнообразные педагогически организованные виды общественно-полезного труда с целью передачи им минимума трудовых умений и навыков, развития трудолюбия и </w:t>
      </w:r>
      <w:r w:rsidRPr="00B528F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других нравственных качеств, эстетического отношения к целям, процессу и результатам труда.</w:t>
      </w:r>
    </w:p>
    <w:p w14:paraId="6ACD036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/>
          <w:bCs/>
          <w:i/>
          <w:iCs/>
          <w:color w:val="000000" w:themeColor="text1"/>
          <w:sz w:val="28"/>
          <w:szCs w:val="28"/>
        </w:rPr>
        <w:t>Основные формы работы трудовой деятельности:</w:t>
      </w:r>
    </w:p>
    <w:p w14:paraId="56093B5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/>
          <w:bCs/>
          <w:i/>
          <w:iCs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 xml:space="preserve">бытовой, </w:t>
      </w:r>
      <w:proofErr w:type="spellStart"/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самообслуживающий</w:t>
      </w:r>
      <w:proofErr w:type="spellEnd"/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 xml:space="preserve"> труд (дежурство по столовой, уборка места работы и отдыха);</w:t>
      </w:r>
    </w:p>
    <w:p w14:paraId="3B369B9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ZapfDingbatsITC" w:hAnsi="ZapfDingbatsITC" w:cs="ZapfDingbatsITC"/>
          <w:bCs/>
          <w:iCs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общественно–значимый труд (уборка помещений, уборка мусора на прилегающей к школе территории).</w:t>
      </w:r>
    </w:p>
    <w:p w14:paraId="38FB32DD" w14:textId="77777777" w:rsidR="0068441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sz w:val="28"/>
          <w:szCs w:val="28"/>
        </w:rPr>
      </w:pPr>
    </w:p>
    <w:p w14:paraId="17DB27AC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Нравственно–эстетическая деятельность</w:t>
      </w:r>
    </w:p>
    <w:p w14:paraId="4D8DADB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Прекрасное окружает нас повсюду: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ребёнке. Развить их – значит воспитывать творчески. Вот почему эстетическое воспитание всегда было и остаётся важнейшей частью педагогической деятельности детских оздоровительных лагерей. Различные мероприятия этого направления должны способствовать развитию у детей чувства ответственности, надёжности, честности, заботливости и уважения по отношению к себе, к другим людям и к порученному делу, а также чувства прекрасного, бережного отношения к природе.</w:t>
      </w:r>
    </w:p>
    <w:p w14:paraId="4F4E93E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</w:p>
    <w:p w14:paraId="148D153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>Задачи эстетической деятельности:</w:t>
      </w:r>
    </w:p>
    <w:p w14:paraId="03744C2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пробуждать в детях чувство прекрасного;</w:t>
      </w:r>
    </w:p>
    <w:p w14:paraId="1F9963B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формировать навыки культурного поведения и общения в обществе;</w:t>
      </w:r>
    </w:p>
    <w:p w14:paraId="5A92E8CD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прививать детям эстетический вкус.</w:t>
      </w:r>
    </w:p>
    <w:p w14:paraId="50F9D65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В рамках нравственно-эстетического воспитания в лагере с дневным пребыванием детей можно много сделать, и действовать можно в нескольких направлениях: музыка, песня, танец; общение с книгой, природой, произведениями искусства.</w:t>
      </w:r>
    </w:p>
    <w:p w14:paraId="1BA0A79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>Основные формы нравственно–эстетической деятельности:</w:t>
      </w:r>
    </w:p>
    <w:p w14:paraId="7D4A197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посещение библиотеки, просмотр кинофильмов, экскурсии в музеи;</w:t>
      </w:r>
    </w:p>
    <w:p w14:paraId="1EC0646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 xml:space="preserve">конкурсы </w:t>
      </w:r>
    </w:p>
    <w:p w14:paraId="55D9238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просмотр презентаций по различным видам искусства;</w:t>
      </w:r>
    </w:p>
    <w:p w14:paraId="0634D6E6" w14:textId="77777777" w:rsidR="00684412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экскурсии на природу.</w:t>
      </w:r>
    </w:p>
    <w:p w14:paraId="09DB4940" w14:textId="77777777" w:rsidR="00684412" w:rsidRPr="00F84A36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sz w:val="28"/>
          <w:szCs w:val="28"/>
        </w:rPr>
      </w:pPr>
    </w:p>
    <w:p w14:paraId="3C95D4D2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Спортивно–оздоровительная деятельность</w:t>
      </w:r>
    </w:p>
    <w:p w14:paraId="5B125B72" w14:textId="77777777" w:rsidR="00684412" w:rsidRPr="00F84A36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8"/>
          <w:szCs w:val="28"/>
        </w:rPr>
      </w:pPr>
    </w:p>
    <w:p w14:paraId="6A4B187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 xml:space="preserve">В это направление входят мероприятия, пропагандирующие здоровый образ жизни. Разрабатываются и проводятся различные встречи, экскурсии, соревнования, конкурсные программы по физической культуре, ОБЖ, противопожарной безопасности, правилам дорожного движения, по оказанию первой медицинской помощи. С помощью физкультуры и спорта в лагере решаются задачи физического воспитания, укрепления здоровья, физического развития детей. Творчески подходя к делу, можно разнообразить, сделать увлекательной самую обыкновенную утреннюю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lastRenderedPageBreak/>
        <w:t>гимнастику. Утренняя гимнастика проводится ежедневно в течение 10-15 минут: в хорошую погоду – на открытом воздухе, в непогоду – в проветриваемом помещении.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14:paraId="5DF6E805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Подвижные игры включают в себя все основные физкультурные элементы: ходьбу, бег, прыжки. Они способствуют созданию хорошего, эмоционально</w:t>
      </w:r>
    </w:p>
    <w:p w14:paraId="642FF0A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окрашенного настроения у детей, развитию у детей таких физических качеств, как ловкость, быстрота, выносливость, а коллективные игры - ещё и воспитанию дружбы.</w:t>
      </w:r>
    </w:p>
    <w:p w14:paraId="1E2FA1D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>Задачи спортивно – оздоровительной деятельности:</w:t>
      </w:r>
    </w:p>
    <w:p w14:paraId="24607BE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вовлечение детей в различные виды физкультурно-оздоровительной работы;</w:t>
      </w:r>
    </w:p>
    <w:p w14:paraId="247E8C7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выработка и укрепление гигиенических навыков;</w:t>
      </w:r>
    </w:p>
    <w:p w14:paraId="25DE62A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расширение знаний об охране здоровья.</w:t>
      </w:r>
    </w:p>
    <w:p w14:paraId="5F7B82D3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>Основные формы организации спортивно - оздоровительной деятельности:</w:t>
      </w:r>
    </w:p>
    <w:p w14:paraId="2056B08C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утренняя гимнастика (зарядка);</w:t>
      </w:r>
    </w:p>
    <w:p w14:paraId="38BFA0C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спортивные игры на стадионе, спортивной площадке;</w:t>
      </w:r>
    </w:p>
    <w:p w14:paraId="2A88F6A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подвижные игры на свежем воздухе;</w:t>
      </w:r>
    </w:p>
    <w:p w14:paraId="636B02C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эстафеты, спортивные игры «Веселые старты»;</w:t>
      </w:r>
    </w:p>
    <w:p w14:paraId="1B56D9F9" w14:textId="77777777" w:rsidR="00684412" w:rsidRPr="006912DB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2060"/>
          <w:sz w:val="28"/>
          <w:szCs w:val="28"/>
        </w:rPr>
      </w:pPr>
    </w:p>
    <w:p w14:paraId="6DF4F015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color w:val="7030A0"/>
          <w:sz w:val="30"/>
          <w:szCs w:val="28"/>
        </w:rPr>
        <w:t>Культурно-досуговая деятельность</w:t>
      </w:r>
    </w:p>
    <w:p w14:paraId="68AB5288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Лето - время отдыха, и поэтому большую роль играет правильно организованный досуг. Именно в этой деятельности дети эмоционально раскрепощаются. Необходимо, чтобы все мероприятия этого направления были весёлые, эмоциональные, энергичные, непродолжительные, познавательные. Это направление напрямую связано с другими направлениями программы.</w:t>
      </w:r>
    </w:p>
    <w:p w14:paraId="0F8A23D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Досуговая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досуговой деятельности</w:t>
      </w: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 xml:space="preserve">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– один из компонентов единого процесса жизнедеятельности ребёнка в период пребывания в лагере.</w:t>
      </w:r>
    </w:p>
    <w:p w14:paraId="418CDECB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bCs/>
          <w:iCs/>
          <w:color w:val="000000" w:themeColor="text1"/>
        </w:rPr>
      </w:pPr>
    </w:p>
    <w:p w14:paraId="544BF1B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-BoldItalicMT" w:hAnsi="TimesNewRomanPS-BoldItalicMT" w:cs="TimesNewRomanPS-BoldItalicMT"/>
          <w:bCs/>
          <w:iCs/>
          <w:color w:val="000000" w:themeColor="text1"/>
          <w:sz w:val="28"/>
          <w:szCs w:val="28"/>
        </w:rPr>
        <w:t>Виды досуговой деятельности:</w:t>
      </w:r>
    </w:p>
    <w:p w14:paraId="00856090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6912DB">
        <w:rPr>
          <w:rFonts w:ascii="Symbol" w:hAnsi="Symbol" w:cs="Symbol"/>
          <w:bCs/>
          <w:iCs/>
          <w:color w:val="002060"/>
          <w:sz w:val="28"/>
          <w:szCs w:val="28"/>
        </w:rPr>
        <w:t></w:t>
      </w:r>
      <w:r w:rsidRPr="006912DB">
        <w:rPr>
          <w:rFonts w:ascii="Symbol" w:hAnsi="Symbol" w:cs="Symbol"/>
          <w:bCs/>
          <w:iCs/>
          <w:color w:val="002060"/>
          <w:sz w:val="28"/>
          <w:szCs w:val="28"/>
        </w:rPr>
        <w:t></w:t>
      </w:r>
      <w:r w:rsidRPr="00B528F0">
        <w:rPr>
          <w:rFonts w:ascii="TimesNewRomanPS-BoldMT" w:hAnsi="TimesNewRomanPS-BoldMT" w:cs="TimesNewRomanPS-BoldMT"/>
          <w:bCs/>
          <w:iCs/>
          <w:color w:val="000000" w:themeColor="text1"/>
          <w:sz w:val="28"/>
          <w:szCs w:val="28"/>
        </w:rPr>
        <w:t xml:space="preserve">Развлечение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имеет компенсационный характер, возмещает затраты на другие виды деятельности. Развлекаясь, ребёнок включает в свой досуг те физические и духовные способности и склонности, которые не может реализовать в труде и учёбе. Развлечениями являются:</w:t>
      </w:r>
    </w:p>
    <w:p w14:paraId="17D62EAF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посещение кинотеатров, спортивных соревнований, представлений; музеев;</w:t>
      </w:r>
    </w:p>
    <w:p w14:paraId="0EC9B629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прогулки, путешествия.</w:t>
      </w:r>
    </w:p>
    <w:p w14:paraId="6B5E05E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lastRenderedPageBreak/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-BoldMT" w:hAnsi="TimesNewRomanPS-BoldMT" w:cs="TimesNewRomanPS-BoldMT"/>
          <w:bCs/>
          <w:iCs/>
          <w:color w:val="000000" w:themeColor="text1"/>
          <w:sz w:val="28"/>
          <w:szCs w:val="28"/>
        </w:rPr>
        <w:t xml:space="preserve">Отдых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в какой-то мере освобождает от повседневных забот, даёт ощущение эмоционального подъёма и возможности открытого выражения своих чувств.</w:t>
      </w:r>
    </w:p>
    <w:p w14:paraId="1115E15A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-BoldMT" w:hAnsi="TimesNewRomanPS-BoldMT" w:cs="TimesNewRomanPS-BoldMT"/>
          <w:bCs/>
          <w:iCs/>
          <w:color w:val="000000" w:themeColor="text1"/>
          <w:sz w:val="28"/>
          <w:szCs w:val="28"/>
        </w:rPr>
        <w:t xml:space="preserve">Самообразование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направлено на приобщение детей к культурным ценностям. К самообразованию относятся:</w:t>
      </w:r>
    </w:p>
    <w:p w14:paraId="0F72F4D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экскурсии;</w:t>
      </w:r>
    </w:p>
    <w:p w14:paraId="4826B577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MS Gothic" w:eastAsia="MS Gothic" w:hAnsi="MS Gothic" w:cs="MS Gothic" w:hint="eastAsia"/>
          <w:bCs/>
          <w:iCs/>
          <w:color w:val="000000" w:themeColor="text1"/>
          <w:sz w:val="28"/>
          <w:szCs w:val="28"/>
        </w:rPr>
        <w:t>➢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деловые игры.</w:t>
      </w:r>
    </w:p>
    <w:p w14:paraId="100C7146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-BoldMT" w:hAnsi="TimesNewRomanPS-BoldMT" w:cs="TimesNewRomanPS-BoldMT"/>
          <w:bCs/>
          <w:iCs/>
          <w:color w:val="000000" w:themeColor="text1"/>
          <w:sz w:val="28"/>
          <w:szCs w:val="28"/>
        </w:rPr>
        <w:t xml:space="preserve">Творчество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– наиболее высокий уровень досуговой деятельности. Творческие способности детей развиваются во время проведения мастер-классов и творческих мастерских.</w:t>
      </w:r>
    </w:p>
    <w:p w14:paraId="48623224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</w:t>
      </w:r>
      <w:r w:rsidRPr="00B528F0">
        <w:rPr>
          <w:rFonts w:ascii="Symbol" w:hAnsi="Symbol" w:cs="Symbol"/>
          <w:bCs/>
          <w:iCs/>
          <w:color w:val="000000" w:themeColor="text1"/>
          <w:sz w:val="28"/>
          <w:szCs w:val="28"/>
        </w:rPr>
        <w:t></w:t>
      </w:r>
      <w:r w:rsidRPr="00B528F0">
        <w:rPr>
          <w:rFonts w:ascii="TimesNewRomanPS-BoldMT" w:hAnsi="TimesNewRomanPS-BoldMT" w:cs="TimesNewRomanPS-BoldMT"/>
          <w:bCs/>
          <w:iCs/>
          <w:color w:val="000000" w:themeColor="text1"/>
          <w:sz w:val="28"/>
          <w:szCs w:val="28"/>
        </w:rPr>
        <w:t xml:space="preserve">Общение </w:t>
      </w: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является необходимым условием развития и формирования личности на основе общего интереса.</w:t>
      </w:r>
    </w:p>
    <w:p w14:paraId="7A2A7341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</w:pPr>
      <w:r w:rsidRPr="00B528F0">
        <w:rPr>
          <w:rFonts w:ascii="TimesNewRomanPSMT" w:hAnsi="TimesNewRomanPSMT" w:cs="TimesNewRomanPSMT"/>
          <w:bCs/>
          <w:iCs/>
          <w:color w:val="000000" w:themeColor="text1"/>
          <w:sz w:val="28"/>
          <w:szCs w:val="28"/>
        </w:rPr>
        <w:t>Использование и реализация предложенных форм работы послужит созданию условий для реализации способностей и задатков детей, что окажет существенное влияние на формирование интереса к различным видам социального творчества, к созидательной деятельности.</w:t>
      </w:r>
    </w:p>
    <w:p w14:paraId="49947F32" w14:textId="77777777" w:rsidR="00684412" w:rsidRPr="00B528F0" w:rsidRDefault="00684412" w:rsidP="006844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iCs/>
          <w:color w:val="000000" w:themeColor="text1"/>
          <w:sz w:val="50"/>
          <w:szCs w:val="50"/>
        </w:rPr>
      </w:pPr>
    </w:p>
    <w:p w14:paraId="60E0814C" w14:textId="77777777" w:rsidR="00684412" w:rsidRPr="00B528F0" w:rsidRDefault="00684412" w:rsidP="00684412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6912DB">
        <w:rPr>
          <w:rFonts w:ascii="Arial" w:hAnsi="Arial" w:cs="Arial"/>
          <w:color w:val="002060"/>
          <w:sz w:val="22"/>
          <w:szCs w:val="22"/>
        </w:rPr>
        <w:t xml:space="preserve">                                          </w:t>
      </w:r>
      <w:r w:rsidRPr="006912DB">
        <w:rPr>
          <w:rStyle w:val="c3"/>
          <w:b/>
          <w:bCs/>
          <w:color w:val="002060"/>
          <w:sz w:val="28"/>
          <w:szCs w:val="28"/>
        </w:rPr>
        <w:t xml:space="preserve"> </w:t>
      </w:r>
      <w:r w:rsidRPr="00B528F0">
        <w:rPr>
          <w:rStyle w:val="c3"/>
          <w:b/>
          <w:bCs/>
          <w:color w:val="000000" w:themeColor="text1"/>
          <w:sz w:val="28"/>
          <w:szCs w:val="28"/>
        </w:rPr>
        <w:t>Работа с родителями</w:t>
      </w:r>
    </w:p>
    <w:p w14:paraId="1FCD1C2D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000000" w:themeColor="text1"/>
          <w:sz w:val="28"/>
          <w:szCs w:val="28"/>
        </w:rPr>
      </w:pPr>
    </w:p>
    <w:p w14:paraId="1ABE9C7A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Работа с родителями проходит в течение всей лагерной смены и включает в себя:</w:t>
      </w:r>
    </w:p>
    <w:p w14:paraId="1D85BBA8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–  встречи с начальником лагеря, воспитателями;</w:t>
      </w:r>
    </w:p>
    <w:p w14:paraId="2E7CCC83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–  совместные мероприятия детей и родителей.</w:t>
      </w:r>
    </w:p>
    <w:p w14:paraId="04BE8513" w14:textId="77777777" w:rsidR="00684412" w:rsidRPr="00B528F0" w:rsidRDefault="00684412" w:rsidP="00684412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b/>
          <w:bCs/>
          <w:color w:val="000000" w:themeColor="text1"/>
          <w:sz w:val="28"/>
          <w:szCs w:val="28"/>
        </w:rPr>
        <w:t xml:space="preserve"> Индивидуальная работа с детьми</w:t>
      </w:r>
    </w:p>
    <w:p w14:paraId="1C03E852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Воспитательный процесс проходит на протяжении смены и включает в себя:</w:t>
      </w:r>
    </w:p>
    <w:p w14:paraId="5CF45107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– беседы по правилам поведения, культуре общения;</w:t>
      </w:r>
    </w:p>
    <w:p w14:paraId="23D55F13" w14:textId="77777777" w:rsidR="00684412" w:rsidRPr="00B528F0" w:rsidRDefault="00684412" w:rsidP="0068441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28F0">
        <w:rPr>
          <w:rStyle w:val="c3"/>
          <w:color w:val="000000" w:themeColor="text1"/>
          <w:sz w:val="28"/>
          <w:szCs w:val="28"/>
        </w:rPr>
        <w:t>– беседы по профилактике негативных ситуаций.</w:t>
      </w:r>
    </w:p>
    <w:p w14:paraId="4BAD1419" w14:textId="77777777" w:rsidR="00684412" w:rsidRPr="006912DB" w:rsidRDefault="00684412" w:rsidP="00684412">
      <w:pPr>
        <w:rPr>
          <w:color w:val="002060"/>
        </w:rPr>
      </w:pPr>
    </w:p>
    <w:p w14:paraId="49E8E5C3" w14:textId="77777777" w:rsidR="00684412" w:rsidRPr="00B528F0" w:rsidRDefault="00684412" w:rsidP="0068441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B528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Самоуправление лагеря</w:t>
      </w:r>
    </w:p>
    <w:p w14:paraId="06C34C26" w14:textId="77777777" w:rsidR="00684412" w:rsidRPr="00B528F0" w:rsidRDefault="00684412" w:rsidP="0068441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14:paraId="0D4D0D46" w14:textId="77777777" w:rsidR="00684412" w:rsidRPr="00B528F0" w:rsidRDefault="00684412" w:rsidP="006844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Для организации самоуправления  в начале каждой смены проходит деловая игра, в результате которой избирается высший орган власти в лагере «Город солнца» - Солнечное собрание – совет лагеря. Он координирует и контролирует работу всех отрядов, решает текущие вопросы.</w:t>
      </w:r>
    </w:p>
    <w:p w14:paraId="6002E422" w14:textId="77777777" w:rsidR="00684412" w:rsidRPr="00B528F0" w:rsidRDefault="00684412" w:rsidP="006844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заседании проводится подведение итогов за день,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14:paraId="69F6E4E9" w14:textId="77777777" w:rsidR="00684412" w:rsidRPr="00B528F0" w:rsidRDefault="00684412" w:rsidP="006844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Начисление баллов:</w:t>
      </w:r>
    </w:p>
    <w:p w14:paraId="3FB8A273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-трудовой десант – 10 баллов максимально;</w:t>
      </w:r>
    </w:p>
    <w:p w14:paraId="293CED85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-подготовка и участие в мероприятии - 10 баллов максимально;</w:t>
      </w:r>
    </w:p>
    <w:p w14:paraId="2170D5B2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-1 место в любом мероприятии – 15 баллов;</w:t>
      </w:r>
    </w:p>
    <w:p w14:paraId="00C2C0FE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 место – 10 баллов;</w:t>
      </w:r>
    </w:p>
    <w:p w14:paraId="4A729402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-3 место – 5 баллов.</w:t>
      </w:r>
    </w:p>
    <w:p w14:paraId="28A4F25C" w14:textId="77777777" w:rsidR="00684412" w:rsidRPr="00B528F0" w:rsidRDefault="00684412" w:rsidP="006844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Снятие баллов:</w:t>
      </w:r>
    </w:p>
    <w:p w14:paraId="5AF28C5C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-опоздание на мероприятие – 5 баллов;</w:t>
      </w:r>
    </w:p>
    <w:p w14:paraId="25FF9691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-оскорбление друг друга – 3 балла;</w:t>
      </w:r>
    </w:p>
    <w:p w14:paraId="593FF6CA" w14:textId="77777777" w:rsidR="00684412" w:rsidRPr="00B528F0" w:rsidRDefault="00684412" w:rsidP="0068441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-опоздание – 1 балл;</w:t>
      </w:r>
    </w:p>
    <w:p w14:paraId="05EB937B" w14:textId="77777777" w:rsidR="00684412" w:rsidRPr="00B528F0" w:rsidRDefault="00684412" w:rsidP="006844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857EF8" w14:textId="77777777" w:rsidR="00684412" w:rsidRDefault="00684412" w:rsidP="00684412">
      <w:pPr>
        <w:rPr>
          <w:color w:val="002060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FA4E0" wp14:editId="0A34CF57">
                <wp:simplePos x="0" y="0"/>
                <wp:positionH relativeFrom="column">
                  <wp:posOffset>3910965</wp:posOffset>
                </wp:positionH>
                <wp:positionV relativeFrom="paragraph">
                  <wp:posOffset>2324100</wp:posOffset>
                </wp:positionV>
                <wp:extent cx="991235" cy="589934"/>
                <wp:effectExtent l="19050" t="19050" r="37465" b="3873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1235" cy="589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02E4" w14:textId="77777777" w:rsidR="0010186F" w:rsidRPr="00B62BDE" w:rsidRDefault="0010186F" w:rsidP="00684412">
                            <w:pPr>
                              <w:jc w:val="center"/>
                            </w:pPr>
                            <w:r w:rsidRPr="00B62BDE">
                              <w:t>Пресс-центр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FA4E0" id="Прямоугольник 28" o:spid="_x0000_s1026" style="position:absolute;margin-left:307.95pt;margin-top:183pt;width:78.05pt;height:4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" strokecolor="blue" strokeweight="4.5pt">
                <v:textbox>
                  <w:txbxContent>
                    <w:p w14:paraId="23D402E4" w14:textId="77777777" w:rsidR="0010186F" w:rsidRPr="00B62BDE" w:rsidRDefault="0010186F" w:rsidP="00684412">
                      <w:pPr>
                        <w:jc w:val="center"/>
                      </w:pPr>
                      <w:r w:rsidRPr="00B62BDE">
                        <w:t>Пресс-центр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2702E54C" wp14:editId="352350EB">
                <wp:extent cx="5638800" cy="3000374"/>
                <wp:effectExtent l="19050" t="0" r="38100" b="0"/>
                <wp:docPr id="27" name="Полотно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86186" y="228866"/>
                            <a:ext cx="4571854" cy="5709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4FA87B" w14:textId="77777777" w:rsidR="0010186F" w:rsidRPr="00EC610F" w:rsidRDefault="0010186F" w:rsidP="00684412">
                              <w:pPr>
                                <w:jc w:val="center"/>
                                <w:rPr>
                                  <w:b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EC610F">
                                <w:rPr>
                                  <w:b/>
                                  <w:color w:val="7030A0"/>
                                  <w:sz w:val="28"/>
                                  <w:szCs w:val="28"/>
                                </w:rPr>
                                <w:t>Солнечное собрание</w:t>
                              </w:r>
                            </w:p>
                            <w:p w14:paraId="1FFF243E" w14:textId="77777777" w:rsidR="0010186F" w:rsidRPr="00C93843" w:rsidRDefault="0010186F" w:rsidP="00684412">
                              <w:pPr>
                                <w:jc w:val="center"/>
                                <w:rPr>
                                  <w:b/>
                                  <w:color w:val="993366"/>
                                  <w:sz w:val="28"/>
                                  <w:szCs w:val="28"/>
                                </w:rPr>
                              </w:pPr>
                              <w:r w:rsidRPr="00C93843">
                                <w:rPr>
                                  <w:b/>
                                  <w:color w:val="993366"/>
                                  <w:sz w:val="28"/>
                                  <w:szCs w:val="28"/>
                                </w:rPr>
                                <w:t>/совет лагеря/</w:t>
                              </w:r>
                            </w:p>
                            <w:p w14:paraId="1A1E22C9" w14:textId="77777777" w:rsidR="0010186F" w:rsidRPr="00C93843" w:rsidRDefault="0010186F" w:rsidP="00684412">
                              <w:pPr>
                                <w:rPr>
                                  <w:color w:val="993366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5"/>
                        <wps:cNvCnPr/>
                        <wps:spPr bwMode="auto">
                          <a:xfrm flipH="1">
                            <a:off x="457185" y="799799"/>
                            <a:ext cx="381395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1256998"/>
                            <a:ext cx="990976" cy="961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75661" w14:textId="77777777" w:rsidR="0010186F" w:rsidRPr="00C93843" w:rsidRDefault="0010186F" w:rsidP="00684412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B62BDE">
                                <w:t>Творческая группа «Непоседы»      (досуг</w:t>
                              </w:r>
                              <w:r w:rsidRPr="00C93843">
                                <w:rPr>
                                  <w:color w:val="00008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23951" y="1257531"/>
                            <a:ext cx="1089584" cy="96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DB735B" w14:textId="77777777" w:rsidR="0010186F" w:rsidRPr="00B62BDE" w:rsidRDefault="0010186F" w:rsidP="00684412">
                              <w:pPr>
                                <w:jc w:val="center"/>
                              </w:pPr>
                              <w:r w:rsidRPr="00B62BDE">
                                <w:t>Бюро добрых услуг (трудовой сектор)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047903" y="1257264"/>
                            <a:ext cx="991791" cy="876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8AECD8" w14:textId="77777777" w:rsidR="0010186F" w:rsidRPr="00B62BDE" w:rsidRDefault="0010186F" w:rsidP="00684412">
                              <w:pPr>
                                <w:jc w:val="center"/>
                              </w:pPr>
                              <w:r w:rsidRPr="00B62BDE">
                                <w:t>Группа «Айболит»</w:t>
                              </w:r>
                            </w:p>
                            <w:p w14:paraId="73ACF62E" w14:textId="77777777" w:rsidR="0010186F" w:rsidRPr="00B62BDE" w:rsidRDefault="0010186F" w:rsidP="00684412">
                              <w:pPr>
                                <w:jc w:val="center"/>
                              </w:pPr>
                              <w:r w:rsidRPr="00B62BDE">
                                <w:t>(санитары)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648459" y="1257265"/>
                            <a:ext cx="990341" cy="1066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093D" w14:textId="77777777" w:rsidR="0010186F" w:rsidRPr="00B62BDE" w:rsidRDefault="0010186F" w:rsidP="00684412">
                              <w:pPr>
                                <w:jc w:val="center"/>
                              </w:pPr>
                              <w:r w:rsidRPr="00B62BDE">
                                <w:t>Группа «Физруки-здоровяки»</w:t>
                              </w:r>
                            </w:p>
                            <w:p w14:paraId="1AFF6E16" w14:textId="77777777" w:rsidR="0010186F" w:rsidRPr="00C93843" w:rsidRDefault="0010186F" w:rsidP="00684412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B62BDE">
                                <w:t>(физорги</w:t>
                              </w:r>
                              <w:r w:rsidRPr="00C93843">
                                <w:rPr>
                                  <w:color w:val="00008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61976" y="2399711"/>
                            <a:ext cx="1162074" cy="5149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E4BEC0" w14:textId="77777777" w:rsidR="0010186F" w:rsidRPr="00B62BDE" w:rsidRDefault="0010186F" w:rsidP="00684412">
                              <w:pPr>
                                <w:jc w:val="center"/>
                              </w:pPr>
                              <w:r w:rsidRPr="00B62BDE">
                                <w:t>Дежурные командиры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1"/>
                        <wps:cNvCnPr/>
                        <wps:spPr bwMode="auto">
                          <a:xfrm>
                            <a:off x="1981137" y="799799"/>
                            <a:ext cx="0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2"/>
                        <wps:cNvCnPr/>
                        <wps:spPr bwMode="auto">
                          <a:xfrm>
                            <a:off x="3505088" y="799799"/>
                            <a:ext cx="0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3"/>
                        <wps:cNvCnPr/>
                        <wps:spPr bwMode="auto">
                          <a:xfrm>
                            <a:off x="4876644" y="799799"/>
                            <a:ext cx="304790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4"/>
                        <wps:cNvCnPr/>
                        <wps:spPr bwMode="auto">
                          <a:xfrm>
                            <a:off x="1219161" y="799799"/>
                            <a:ext cx="0" cy="160041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5"/>
                        <wps:cNvCnPr/>
                        <wps:spPr bwMode="auto">
                          <a:xfrm>
                            <a:off x="4343669" y="799799"/>
                            <a:ext cx="0" cy="160041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702E54C" id="Полотно 27" o:spid="_x0000_s1027" editas="canvas" style="width:444pt;height:236.25pt;mso-position-horizontal-relative:char;mso-position-vertical-relative:line" coordsize="56388,2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6388;height:29997;visibility:visible;mso-wrap-style:square">
                  <v:fill o:detectmouseclick="t"/>
                  <v:path o:connecttype="none"/>
                </v:shape>
                <v:rect id="Rectangle 4" o:spid="_x0000_s1029" style="position:absolute;left:6861;top:2288;width:45719;height:5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" strokecolor="blue" strokeweight="4.5pt">
                  <v:textbox>
                    <w:txbxContent>
                      <w:p w14:paraId="194FA87B" w14:textId="77777777" w:rsidR="0010186F" w:rsidRPr="00EC610F" w:rsidRDefault="0010186F" w:rsidP="00684412">
                        <w:pPr>
                          <w:jc w:val="center"/>
                          <w:rPr>
                            <w:b/>
                            <w:color w:val="7030A0"/>
                            <w:sz w:val="28"/>
                            <w:szCs w:val="28"/>
                          </w:rPr>
                        </w:pPr>
                        <w:r w:rsidRPr="00EC610F">
                          <w:rPr>
                            <w:b/>
                            <w:color w:val="7030A0"/>
                            <w:sz w:val="28"/>
                            <w:szCs w:val="28"/>
                          </w:rPr>
                          <w:t>Солнечное собрание</w:t>
                        </w:r>
                      </w:p>
                      <w:p w14:paraId="1FFF243E" w14:textId="77777777" w:rsidR="0010186F" w:rsidRPr="00C93843" w:rsidRDefault="0010186F" w:rsidP="00684412">
                        <w:pPr>
                          <w:jc w:val="center"/>
                          <w:rPr>
                            <w:b/>
                            <w:color w:val="993366"/>
                            <w:sz w:val="28"/>
                            <w:szCs w:val="28"/>
                          </w:rPr>
                        </w:pPr>
                        <w:r w:rsidRPr="00C93843">
                          <w:rPr>
                            <w:b/>
                            <w:color w:val="993366"/>
                            <w:sz w:val="28"/>
                            <w:szCs w:val="28"/>
                          </w:rPr>
                          <w:t>/совет лагеря/</w:t>
                        </w:r>
                      </w:p>
                      <w:p w14:paraId="1A1E22C9" w14:textId="77777777" w:rsidR="0010186F" w:rsidRPr="00C93843" w:rsidRDefault="0010186F" w:rsidP="00684412">
                        <w:pPr>
                          <w:rPr>
                            <w:color w:val="993366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line id="Line 5" o:spid="_x0000_s1030" style="position:absolute;flip:x;visibility:visible;mso-wrap-style:square" from="4571,7997" to="8385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" strokecolor="blue" strokeweight="2.25pt">
                  <v:stroke endarrow="block"/>
                </v:line>
                <v:rect id="Rectangle 6" o:spid="_x0000_s1031" style="position:absolute;top:12569;width:9909;height:9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" strokecolor="blue" strokeweight="4.5pt">
                  <v:textbox>
                    <w:txbxContent>
                      <w:p w14:paraId="76575661" w14:textId="77777777" w:rsidR="0010186F" w:rsidRPr="00C93843" w:rsidRDefault="0010186F" w:rsidP="00684412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B62BDE">
                          <w:t>Творческая группа «Непоседы»      (досуг</w:t>
                        </w:r>
                        <w:r w:rsidRPr="00C93843">
                          <w:rPr>
                            <w:color w:val="000080"/>
                          </w:rPr>
                          <w:t>)</w:t>
                        </w:r>
                      </w:p>
                    </w:txbxContent>
                  </v:textbox>
                </v:rect>
                <v:rect id="Rectangle 7" o:spid="_x0000_s1032" style="position:absolute;left:15239;top:12575;width:10896;height:9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" strokecolor="blue" strokeweight="4.5pt">
                  <v:textbox>
                    <w:txbxContent>
                      <w:p w14:paraId="18DB735B" w14:textId="77777777" w:rsidR="0010186F" w:rsidRPr="00B62BDE" w:rsidRDefault="0010186F" w:rsidP="00684412">
                        <w:pPr>
                          <w:jc w:val="center"/>
                        </w:pPr>
                        <w:r w:rsidRPr="00B62BDE">
                          <w:t>Бюро добрых услуг (трудовой сектор)</w:t>
                        </w:r>
                      </w:p>
                    </w:txbxContent>
                  </v:textbox>
                </v:rect>
                <v:rect id="Rectangle 8" o:spid="_x0000_s1033" style="position:absolute;left:30479;top:12572;width:9917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" strokecolor="blue" strokeweight="4.5pt">
                  <v:textbox>
                    <w:txbxContent>
                      <w:p w14:paraId="338AECD8" w14:textId="77777777" w:rsidR="0010186F" w:rsidRPr="00B62BDE" w:rsidRDefault="0010186F" w:rsidP="00684412">
                        <w:pPr>
                          <w:jc w:val="center"/>
                        </w:pPr>
                        <w:r w:rsidRPr="00B62BDE">
                          <w:t>Группа «Айболит»</w:t>
                        </w:r>
                      </w:p>
                      <w:p w14:paraId="73ACF62E" w14:textId="77777777" w:rsidR="0010186F" w:rsidRPr="00B62BDE" w:rsidRDefault="0010186F" w:rsidP="00684412">
                        <w:pPr>
                          <w:jc w:val="center"/>
                        </w:pPr>
                        <w:r w:rsidRPr="00B62BDE">
                          <w:t>(санитары)</w:t>
                        </w:r>
                      </w:p>
                    </w:txbxContent>
                  </v:textbox>
                </v:rect>
                <v:rect id="Rectangle 9" o:spid="_x0000_s1034" style="position:absolute;left:46484;top:12572;width:9904;height:10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" strokecolor="blue" strokeweight="4.5pt">
                  <v:textbox>
                    <w:txbxContent>
                      <w:p w14:paraId="6FD0093D" w14:textId="77777777" w:rsidR="0010186F" w:rsidRPr="00B62BDE" w:rsidRDefault="0010186F" w:rsidP="00684412">
                        <w:pPr>
                          <w:jc w:val="center"/>
                        </w:pPr>
                        <w:r w:rsidRPr="00B62BDE">
                          <w:t>Группа «Физруки-здоровяки»</w:t>
                        </w:r>
                      </w:p>
                      <w:p w14:paraId="1AFF6E16" w14:textId="77777777" w:rsidR="0010186F" w:rsidRPr="00C93843" w:rsidRDefault="0010186F" w:rsidP="00684412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B62BDE">
                          <w:t>(физорги</w:t>
                        </w:r>
                        <w:r w:rsidRPr="00C93843">
                          <w:rPr>
                            <w:color w:val="000080"/>
                          </w:rPr>
                          <w:t>)</w:t>
                        </w:r>
                      </w:p>
                    </w:txbxContent>
                  </v:textbox>
                </v:rect>
                <v:rect id="Rectangle 10" o:spid="_x0000_s1035" style="position:absolute;left:7619;top:23997;width:11621;height:5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" strokecolor="blue" strokeweight="4.5pt">
                  <v:textbox>
                    <w:txbxContent>
                      <w:p w14:paraId="29E4BEC0" w14:textId="77777777" w:rsidR="0010186F" w:rsidRPr="00B62BDE" w:rsidRDefault="0010186F" w:rsidP="00684412">
                        <w:pPr>
                          <w:jc w:val="center"/>
                        </w:pPr>
                        <w:r w:rsidRPr="00B62BDE">
                          <w:t>Дежурные командиры</w:t>
                        </w:r>
                      </w:p>
                    </w:txbxContent>
                  </v:textbox>
                </v:rect>
                <v:line id="Line 11" o:spid="_x0000_s1036" style="position:absolute;visibility:visible;mso-wrap-style:square" from="19811,7997" to="19811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" strokecolor="blue" strokeweight="2.25pt">
                  <v:stroke endarrow="block"/>
                </v:line>
                <v:line id="Line 12" o:spid="_x0000_s1037" style="position:absolute;visibility:visible;mso-wrap-style:square" from="35050,7997" to="35050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" strokecolor="blue" strokeweight="2.25pt">
                  <v:stroke endarrow="block"/>
                </v:line>
                <v:line id="Line 13" o:spid="_x0000_s1038" style="position:absolute;visibility:visible;mso-wrap-style:square" from="48766,7997" to="51814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" strokecolor="blue" strokeweight="2.25pt">
                  <v:stroke endarrow="block"/>
                </v:line>
                <v:line id="Line 14" o:spid="_x0000_s1039" style="position:absolute;visibility:visible;mso-wrap-style:square" from="12191,7997" to="12191,24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" strokecolor="blue" strokeweight="2.25pt">
                  <v:stroke endarrow="block"/>
                </v:line>
                <v:line id="Line 15" o:spid="_x0000_s1040" style="position:absolute;visibility:visible;mso-wrap-style:square" from="43436,7997" to="43436,24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" strokecolor="blue" strokeweight="2.25pt">
                  <v:stroke endarrow="block"/>
                </v:line>
                <w10:anchorlock/>
              </v:group>
            </w:pict>
          </mc:Fallback>
        </mc:AlternateContent>
      </w:r>
    </w:p>
    <w:p w14:paraId="0AE0AEC4" w14:textId="77777777" w:rsidR="00FC6BDE" w:rsidRDefault="00FC6BDE" w:rsidP="00684412">
      <w:pP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</w:p>
    <w:p w14:paraId="25DA4D81" w14:textId="1E0A4408" w:rsidR="00684412" w:rsidRPr="001475E3" w:rsidRDefault="00684412" w:rsidP="00684412">
      <w:pPr>
        <w:rPr>
          <w:color w:val="002060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Ежедневные мероприятия</w:t>
      </w:r>
    </w:p>
    <w:p w14:paraId="42DC1FD6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Зарядка</w:t>
      </w:r>
    </w:p>
    <w:p w14:paraId="11BE23A5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Занятия по интересам</w:t>
      </w:r>
    </w:p>
    <w:p w14:paraId="466A2EAF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Минутка здоровья (минутка безопасности)</w:t>
      </w:r>
    </w:p>
    <w:p w14:paraId="728DBCD3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Час на свежем воздухе</w:t>
      </w:r>
    </w:p>
    <w:p w14:paraId="4291CEE8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Послеобеденный отдых</w:t>
      </w:r>
    </w:p>
    <w:p w14:paraId="6EBB759E" w14:textId="77777777" w:rsidR="00684412" w:rsidRPr="00B62BDE" w:rsidRDefault="00684412" w:rsidP="00684412"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Подведение итогов дня</w:t>
      </w:r>
    </w:p>
    <w:p w14:paraId="289C1859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Темы «Минуток здоровья»</w:t>
      </w:r>
    </w:p>
    <w:p w14:paraId="075EE22E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 w:rsidRPr="00B62BDE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(«Минуток безопасности»)</w:t>
      </w:r>
    </w:p>
    <w:p w14:paraId="5E17BC00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</w:p>
    <w:p w14:paraId="4F943C2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Мой рост и вес</w:t>
      </w:r>
    </w:p>
    <w:p w14:paraId="04D5143E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«Зеленая аптечка» на подоконнике</w:t>
      </w:r>
    </w:p>
    <w:p w14:paraId="7D764119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Растения – лекари</w:t>
      </w:r>
    </w:p>
    <w:p w14:paraId="3CAC4D39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Первая помощь при укусах насекомых</w:t>
      </w:r>
    </w:p>
    <w:p w14:paraId="391B6856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 xml:space="preserve">Содержание и назначение основных </w:t>
      </w:r>
      <w:proofErr w:type="spellStart"/>
      <w:r w:rsidRPr="00B62BDE">
        <w:rPr>
          <w:rFonts w:ascii="TimesNewRomanPSMT" w:hAnsi="TimesNewRomanPSMT" w:cs="TimesNewRomanPSMT"/>
          <w:sz w:val="28"/>
          <w:szCs w:val="28"/>
        </w:rPr>
        <w:t>мед.препаратов</w:t>
      </w:r>
      <w:proofErr w:type="spellEnd"/>
      <w:r w:rsidRPr="00B62BDE">
        <w:rPr>
          <w:rFonts w:ascii="TimesNewRomanPSMT" w:hAnsi="TimesNewRomanPSMT" w:cs="TimesNewRomanPSMT"/>
          <w:sz w:val="28"/>
          <w:szCs w:val="28"/>
        </w:rPr>
        <w:t xml:space="preserve"> аптечки</w:t>
      </w:r>
    </w:p>
    <w:p w14:paraId="6B7E82E8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Правила поведения на водоемах</w:t>
      </w:r>
    </w:p>
    <w:p w14:paraId="6F70EC0C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Безопасность на дорогах</w:t>
      </w:r>
    </w:p>
    <w:p w14:paraId="5A1C8C9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Техника безопасности при играх (футбол, пионербол, бег, и т.д.);</w:t>
      </w:r>
    </w:p>
    <w:p w14:paraId="144B0714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Если вас застигла гроза</w:t>
      </w:r>
    </w:p>
    <w:p w14:paraId="1D5B4BE8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lastRenderedPageBreak/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Солнце: друг или враг?</w:t>
      </w:r>
    </w:p>
    <w:p w14:paraId="527BBB40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Болезни грязных рук.</w:t>
      </w:r>
    </w:p>
    <w:p w14:paraId="6FCB7A63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6C2316A2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28"/>
          <w:szCs w:val="28"/>
        </w:rPr>
      </w:pPr>
    </w:p>
    <w:p w14:paraId="192829A2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62BDE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            Факторы риска и меры их профилактики</w:t>
      </w:r>
    </w:p>
    <w:p w14:paraId="34D1EB2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tbl>
      <w:tblPr>
        <w:tblStyle w:val="a9"/>
        <w:tblW w:w="0" w:type="auto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6" w:space="0" w:color="632423" w:themeColor="accent2" w:themeShade="80"/>
          <w:insideV w:val="single" w:sz="6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1384"/>
        <w:gridCol w:w="3969"/>
        <w:gridCol w:w="4218"/>
      </w:tblGrid>
      <w:tr w:rsidR="00684412" w:rsidRPr="00B62BDE" w14:paraId="20251AE1" w14:textId="77777777" w:rsidTr="0010186F">
        <w:tc>
          <w:tcPr>
            <w:tcW w:w="1384" w:type="dxa"/>
          </w:tcPr>
          <w:p w14:paraId="743796C0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№ п/п</w:t>
            </w:r>
          </w:p>
          <w:p w14:paraId="139F448E" w14:textId="77777777" w:rsidR="00684412" w:rsidRPr="00B62BDE" w:rsidRDefault="00684412" w:rsidP="0010186F">
            <w:pPr>
              <w:jc w:val="center"/>
            </w:pPr>
          </w:p>
        </w:tc>
        <w:tc>
          <w:tcPr>
            <w:tcW w:w="3969" w:type="dxa"/>
          </w:tcPr>
          <w:p w14:paraId="6015B85A" w14:textId="77777777" w:rsidR="00684412" w:rsidRPr="00B62BDE" w:rsidRDefault="00684412" w:rsidP="0010186F">
            <w:pPr>
              <w:jc w:val="center"/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Факторы риска</w:t>
            </w:r>
          </w:p>
        </w:tc>
        <w:tc>
          <w:tcPr>
            <w:tcW w:w="4218" w:type="dxa"/>
          </w:tcPr>
          <w:p w14:paraId="3C4E3A73" w14:textId="77777777" w:rsidR="00684412" w:rsidRPr="00B62BDE" w:rsidRDefault="00684412" w:rsidP="0010186F">
            <w:pPr>
              <w:jc w:val="center"/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Меры профилактики</w:t>
            </w:r>
          </w:p>
        </w:tc>
      </w:tr>
      <w:tr w:rsidR="00684412" w:rsidRPr="00B62BDE" w14:paraId="1D7F805A" w14:textId="77777777" w:rsidTr="0010186F">
        <w:tc>
          <w:tcPr>
            <w:tcW w:w="1384" w:type="dxa"/>
          </w:tcPr>
          <w:p w14:paraId="4A85000E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14:paraId="6B5FFC83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Неблагоприятные погодные</w:t>
            </w:r>
          </w:p>
          <w:p w14:paraId="5C672F37" w14:textId="77777777" w:rsidR="00684412" w:rsidRPr="00B62BDE" w:rsidRDefault="00684412" w:rsidP="0010186F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условия</w:t>
            </w:r>
          </w:p>
        </w:tc>
        <w:tc>
          <w:tcPr>
            <w:tcW w:w="4218" w:type="dxa"/>
          </w:tcPr>
          <w:p w14:paraId="7D8B341B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Изменение режима дня по отношению к запланированным видам деятельности.</w:t>
            </w:r>
          </w:p>
          <w:p w14:paraId="605AFBEC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Запасные формы работы, адаптированные для работы в помещении</w:t>
            </w:r>
          </w:p>
        </w:tc>
      </w:tr>
      <w:tr w:rsidR="00684412" w:rsidRPr="00B62BDE" w14:paraId="0FF5C6EA" w14:textId="77777777" w:rsidTr="0010186F">
        <w:tc>
          <w:tcPr>
            <w:tcW w:w="1384" w:type="dxa"/>
          </w:tcPr>
          <w:p w14:paraId="3F6BBA96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14:paraId="22E1E7AF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Пассивность детей</w:t>
            </w:r>
          </w:p>
        </w:tc>
        <w:tc>
          <w:tcPr>
            <w:tcW w:w="4218" w:type="dxa"/>
          </w:tcPr>
          <w:p w14:paraId="4F81DA39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Отбор эффективных методов и средств  для повышения активности участников</w:t>
            </w:r>
          </w:p>
          <w:p w14:paraId="439D98A5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программы, стимулирование мотивации</w:t>
            </w:r>
          </w:p>
        </w:tc>
      </w:tr>
      <w:tr w:rsidR="00684412" w:rsidRPr="00B62BDE" w14:paraId="0D89803F" w14:textId="77777777" w:rsidTr="0010186F">
        <w:tc>
          <w:tcPr>
            <w:tcW w:w="1384" w:type="dxa"/>
          </w:tcPr>
          <w:p w14:paraId="62DCB1BC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14:paraId="479B5203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Усталость педагогического</w:t>
            </w:r>
          </w:p>
          <w:p w14:paraId="2CA61954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коллектива</w:t>
            </w:r>
          </w:p>
        </w:tc>
        <w:tc>
          <w:tcPr>
            <w:tcW w:w="4218" w:type="dxa"/>
          </w:tcPr>
          <w:p w14:paraId="7B2675FE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Чёткое распределение обязанностей, объединение коллективных усилий в сложных ситуациях</w:t>
            </w:r>
          </w:p>
        </w:tc>
      </w:tr>
      <w:tr w:rsidR="00684412" w:rsidRPr="00B62BDE" w14:paraId="4498FC9E" w14:textId="77777777" w:rsidTr="0010186F">
        <w:tc>
          <w:tcPr>
            <w:tcW w:w="1384" w:type="dxa"/>
          </w:tcPr>
          <w:p w14:paraId="6F09A4CF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14:paraId="600494AE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Утомляемость детей</w:t>
            </w:r>
          </w:p>
        </w:tc>
        <w:tc>
          <w:tcPr>
            <w:tcW w:w="4218" w:type="dxa"/>
          </w:tcPr>
          <w:p w14:paraId="2AC8BE3D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 xml:space="preserve">Хорошая организация мероприятий, чередование игровой деятельности  с  </w:t>
            </w:r>
          </w:p>
          <w:p w14:paraId="7236FAA1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творческой , интеллектуальной ,</w:t>
            </w:r>
          </w:p>
          <w:p w14:paraId="4239F5D6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спортивной и другой</w:t>
            </w:r>
          </w:p>
        </w:tc>
      </w:tr>
      <w:tr w:rsidR="00684412" w:rsidRPr="00B62BDE" w14:paraId="424A5EDE" w14:textId="77777777" w:rsidTr="0010186F">
        <w:tc>
          <w:tcPr>
            <w:tcW w:w="1384" w:type="dxa"/>
          </w:tcPr>
          <w:p w14:paraId="3C200620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14:paraId="3397D377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Активность солнца</w:t>
            </w:r>
          </w:p>
          <w:p w14:paraId="62984DE7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(солнечный удар, тепловой</w:t>
            </w:r>
          </w:p>
          <w:p w14:paraId="07F17050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удар)</w:t>
            </w:r>
          </w:p>
        </w:tc>
        <w:tc>
          <w:tcPr>
            <w:tcW w:w="4218" w:type="dxa"/>
          </w:tcPr>
          <w:p w14:paraId="546E54EC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Беседа о необходимости ношения головных уборов, соблюдении теплового</w:t>
            </w:r>
          </w:p>
          <w:p w14:paraId="27BCD3DA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режима, о необходимости одеваться в соответствии с погодными условиями</w:t>
            </w:r>
          </w:p>
          <w:p w14:paraId="12181E2D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684412" w:rsidRPr="00B62BDE" w14:paraId="2EA4C88D" w14:textId="77777777" w:rsidTr="0010186F">
        <w:tc>
          <w:tcPr>
            <w:tcW w:w="1384" w:type="dxa"/>
          </w:tcPr>
          <w:p w14:paraId="3A263F2B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14:paraId="68522A43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Травматизм</w:t>
            </w:r>
          </w:p>
        </w:tc>
        <w:tc>
          <w:tcPr>
            <w:tcW w:w="4218" w:type="dxa"/>
          </w:tcPr>
          <w:p w14:paraId="332C3DC8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Инструктаж по ТБ. Исключение</w:t>
            </w:r>
          </w:p>
          <w:p w14:paraId="434AFBA5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травмоопасных ситуаций, ответственность и бдительность за здоровье и жизнь детей</w:t>
            </w:r>
          </w:p>
        </w:tc>
      </w:tr>
      <w:tr w:rsidR="00684412" w:rsidRPr="00B62BDE" w14:paraId="0113C042" w14:textId="77777777" w:rsidTr="0010186F">
        <w:tc>
          <w:tcPr>
            <w:tcW w:w="1384" w:type="dxa"/>
          </w:tcPr>
          <w:p w14:paraId="02AE9A60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14:paraId="7F64FD7C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Кишечная инфекция</w:t>
            </w:r>
          </w:p>
        </w:tc>
        <w:tc>
          <w:tcPr>
            <w:tcW w:w="4218" w:type="dxa"/>
          </w:tcPr>
          <w:p w14:paraId="605D691F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Профилактические беседы по</w:t>
            </w:r>
          </w:p>
          <w:p w14:paraId="7A96AA64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профилактике кишечной инфекции, по питьевому режиму</w:t>
            </w:r>
          </w:p>
        </w:tc>
      </w:tr>
      <w:tr w:rsidR="00684412" w:rsidRPr="00B62BDE" w14:paraId="48FAAF21" w14:textId="77777777" w:rsidTr="0010186F">
        <w:tc>
          <w:tcPr>
            <w:tcW w:w="1384" w:type="dxa"/>
          </w:tcPr>
          <w:p w14:paraId="6DC35640" w14:textId="77777777" w:rsidR="00684412" w:rsidRPr="00B62BDE" w:rsidRDefault="00684412" w:rsidP="0010186F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B62BD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14:paraId="79D0D0E1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Возникновение</w:t>
            </w:r>
          </w:p>
          <w:p w14:paraId="5AEA483D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чрезвычайных ситуаций</w:t>
            </w:r>
          </w:p>
        </w:tc>
        <w:tc>
          <w:tcPr>
            <w:tcW w:w="4218" w:type="dxa"/>
          </w:tcPr>
          <w:p w14:paraId="68E239C7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 xml:space="preserve">Профилактические мероприятия по предупреждению ЧС и охране </w:t>
            </w: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жизни детей в летний период: правила пожарной безопасности, правила поведения детей на</w:t>
            </w:r>
          </w:p>
          <w:p w14:paraId="49CF7D88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прогулках, правила при проезде в автотранспорте, безопасность детей при проведении спортивных мероприятий,</w:t>
            </w:r>
          </w:p>
          <w:p w14:paraId="380F9602" w14:textId="77777777" w:rsidR="00684412" w:rsidRPr="00B62BDE" w:rsidRDefault="00684412" w:rsidP="001018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62BDE">
              <w:rPr>
                <w:rFonts w:ascii="TimesNewRomanPSMT" w:hAnsi="TimesNewRomanPSMT" w:cs="TimesNewRomanPSMT"/>
                <w:sz w:val="28"/>
                <w:szCs w:val="28"/>
              </w:rPr>
              <w:t>беседы по ПДД, тематические беседы о сохранении и укреплении здоровья</w:t>
            </w:r>
          </w:p>
        </w:tc>
      </w:tr>
    </w:tbl>
    <w:p w14:paraId="542EE705" w14:textId="77777777" w:rsidR="00684412" w:rsidRPr="00B62BDE" w:rsidRDefault="00684412" w:rsidP="00684412"/>
    <w:p w14:paraId="26619F1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62BDE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        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</w:t>
      </w:r>
      <w:r w:rsidRPr="00B62BDE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Ожидаемые результаты</w:t>
      </w:r>
    </w:p>
    <w:p w14:paraId="0A21A50E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</w:t>
      </w:r>
      <w:r w:rsidRPr="00B62BDE">
        <w:rPr>
          <w:rFonts w:ascii="TimesNewRomanPSMT" w:hAnsi="TimesNewRomanPSMT" w:cs="TimesNewRomanPSMT"/>
          <w:sz w:val="28"/>
          <w:szCs w:val="28"/>
        </w:rPr>
        <w:t>В ходе реализации данной программы ожидается:</w:t>
      </w:r>
    </w:p>
    <w:p w14:paraId="47C5C02F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086AAA76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общее оздоровление воспитанников, укрепление их здоровья;</w:t>
      </w:r>
    </w:p>
    <w:p w14:paraId="7F1A2D1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</w:t>
      </w:r>
    </w:p>
    <w:p w14:paraId="2A416683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TimesNewRomanPSMT" w:hAnsi="TimesNewRomanPSMT" w:cs="TimesNewRomanPSMT"/>
          <w:sz w:val="28"/>
          <w:szCs w:val="28"/>
        </w:rPr>
        <w:t>способностей, детской самостоятельности и самодеятельности;</w:t>
      </w:r>
    </w:p>
    <w:p w14:paraId="2A067340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получение участниками смены умений и навыков индивидуальной и</w:t>
      </w:r>
    </w:p>
    <w:p w14:paraId="548038EA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TimesNewRomanPSMT" w:hAnsi="TimesNewRomanPSMT" w:cs="TimesNewRomanPSMT"/>
          <w:sz w:val="28"/>
          <w:szCs w:val="28"/>
        </w:rPr>
        <w:t>коллективной творческой и трудовой деятельности, социальной активности;</w:t>
      </w:r>
    </w:p>
    <w:p w14:paraId="56143A9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развитие коммуникативных способностей и толерантности;</w:t>
      </w:r>
    </w:p>
    <w:p w14:paraId="61191EBA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повышение творческой активности детей путём вовлечения их в социально-значимую деятельность;</w:t>
      </w:r>
    </w:p>
    <w:p w14:paraId="1BBCBE48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расширение кругозора детей;</w:t>
      </w:r>
    </w:p>
    <w:p w14:paraId="32DC9B89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повышение общей культуры обучающихся , привитие им социально-</w:t>
      </w:r>
    </w:p>
    <w:p w14:paraId="5447A644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TimesNewRomanPSMT" w:hAnsi="TimesNewRomanPSMT" w:cs="TimesNewRomanPSMT"/>
          <w:sz w:val="28"/>
          <w:szCs w:val="28"/>
        </w:rPr>
        <w:t>нравственных норм;</w:t>
      </w:r>
    </w:p>
    <w:p w14:paraId="5BC27430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укрепление дружбы и сотрудничества между детьми разных возрастов и</w:t>
      </w:r>
    </w:p>
    <w:p w14:paraId="4DF04E72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TimesNewRomanPSMT" w:hAnsi="TimesNewRomanPSMT" w:cs="TimesNewRomanPSMT"/>
          <w:sz w:val="28"/>
          <w:szCs w:val="28"/>
        </w:rPr>
        <w:t>национальностей;</w:t>
      </w:r>
    </w:p>
    <w:p w14:paraId="16FE52A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B62BDE">
        <w:rPr>
          <w:rFonts w:ascii="Symbol" w:hAnsi="Symbol" w:cs="Symbol"/>
          <w:sz w:val="28"/>
          <w:szCs w:val="28"/>
        </w:rPr>
        <w:t></w:t>
      </w:r>
      <w:r w:rsidRPr="00B62BDE">
        <w:rPr>
          <w:rFonts w:ascii="Symbol" w:hAnsi="Symbol" w:cs="Symbol"/>
          <w:sz w:val="28"/>
          <w:szCs w:val="28"/>
        </w:rPr>
        <w:t></w:t>
      </w:r>
      <w:r w:rsidRPr="00B62BDE">
        <w:rPr>
          <w:rFonts w:ascii="TimesNewRomanPSMT" w:hAnsi="TimesNewRomanPSMT" w:cs="TimesNewRomanPSMT"/>
          <w:sz w:val="28"/>
          <w:szCs w:val="28"/>
        </w:rPr>
        <w:t>личностный рост участников смены.</w:t>
      </w:r>
    </w:p>
    <w:p w14:paraId="2529A199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49293489" w14:textId="77777777" w:rsidR="00684412" w:rsidRPr="00B62BDE" w:rsidRDefault="00684412" w:rsidP="00684412">
      <w:pPr>
        <w:shd w:val="clear" w:color="auto" w:fill="FFFFFF"/>
        <w:spacing w:after="288" w:line="296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2BDE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Материально-технический ресурс</w:t>
      </w:r>
      <w:r w:rsidRPr="00B62BDE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9273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6" w:space="0" w:color="C00000"/>
          <w:insideV w:val="single" w:sz="6" w:space="0" w:color="C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2474"/>
        <w:gridCol w:w="2640"/>
        <w:gridCol w:w="2120"/>
      </w:tblGrid>
      <w:tr w:rsidR="00684412" w:rsidRPr="00B62BDE" w14:paraId="5F8834D2" w14:textId="77777777" w:rsidTr="0010186F">
        <w:trPr>
          <w:trHeight w:val="1246"/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CD15053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50350DA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Применение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B4186B9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BDA44A4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84412" w:rsidRPr="00B62BDE" w14:paraId="682009C6" w14:textId="77777777" w:rsidTr="0010186F">
        <w:trPr>
          <w:trHeight w:val="14"/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75F560D" w14:textId="77777777" w:rsidR="00684412" w:rsidRPr="00B62BDE" w:rsidRDefault="00684412" w:rsidP="0010186F">
            <w:pPr>
              <w:spacing w:after="28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F74EA91" w14:textId="77777777" w:rsidR="00684412" w:rsidRPr="00B62BDE" w:rsidRDefault="00684412" w:rsidP="0010186F">
            <w:pPr>
              <w:spacing w:after="28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3579F34" w14:textId="77777777" w:rsidR="00684412" w:rsidRPr="00B62BDE" w:rsidRDefault="00684412" w:rsidP="0010186F">
            <w:pPr>
              <w:spacing w:after="28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38388B4" w14:textId="77777777" w:rsidR="00684412" w:rsidRPr="00B62BDE" w:rsidRDefault="00684412" w:rsidP="0010186F">
            <w:pPr>
              <w:spacing w:after="28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4412" w:rsidRPr="00B62BDE" w14:paraId="0427A061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023ED76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D599D5C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21F6B5EE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0AE2755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</w:tr>
      <w:tr w:rsidR="00684412" w:rsidRPr="00B62BDE" w14:paraId="32A06E7B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F405B10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2F26CFF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кабинет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94C59F7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школы:</w:t>
            </w:r>
          </w:p>
          <w:p w14:paraId="51241EB6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закупка </w:t>
            </w: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1BB1EFB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Начальник лагеря, воспитатели, технический </w:t>
            </w: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персонал</w:t>
            </w:r>
          </w:p>
        </w:tc>
      </w:tr>
      <w:tr w:rsidR="00684412" w:rsidRPr="00B62BDE" w14:paraId="254960C3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FBB42B8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DFB651C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 соревнования, линейка (в случае плохой погоды)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062BBF7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6D1AF93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</w:tc>
      </w:tr>
      <w:tr w:rsidR="00684412" w:rsidRPr="00B62BDE" w14:paraId="0C0226BB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B11E1D3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8110BFB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обще лагерных мероприятий на воздухе, спортивные состязания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1057C17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A766B60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воспитатели, </w:t>
            </w:r>
          </w:p>
        </w:tc>
      </w:tr>
      <w:tr w:rsidR="00684412" w:rsidRPr="00B62BDE" w14:paraId="67C46CAB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9949A24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4EA387C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885CBFC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FEF3B59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4412" w:rsidRPr="00B62BDE" w14:paraId="47E0BBA4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589C3D2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Рекреация</w:t>
            </w:r>
          </w:p>
          <w:p w14:paraId="412A381D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школы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BB78EE0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BF0CECA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0039E3B1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684412" w:rsidRPr="00B62BDE" w14:paraId="139BCD9A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38B6138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Мед кабинет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51D4CA6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0127C0F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02E19AC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 сестра </w:t>
            </w:r>
          </w:p>
        </w:tc>
      </w:tr>
      <w:tr w:rsidR="00684412" w:rsidRPr="00B62BDE" w14:paraId="50827488" w14:textId="77777777" w:rsidTr="0010186F">
        <w:trPr>
          <w:trHeight w:val="781"/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B2B58EC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28FF369E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для педагогов и детей лагеря 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1DF1FEA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7D85004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684412" w:rsidRPr="00B62BDE" w14:paraId="4FE5F8BD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7BD5F65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701854C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обед, полдник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063AC20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Фонд социального страхования, местный бюджет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5ACEF04F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 пищеблоком</w:t>
            </w:r>
          </w:p>
        </w:tc>
      </w:tr>
      <w:tr w:rsidR="00684412" w:rsidRPr="00B62BDE" w14:paraId="26E4978B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44845608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23E555E9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01D9FCA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7B87E18B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4412" w:rsidRPr="00B62BDE" w14:paraId="4A6C65A9" w14:textId="77777777" w:rsidTr="0010186F">
        <w:trPr>
          <w:jc w:val="center"/>
        </w:trPr>
        <w:tc>
          <w:tcPr>
            <w:tcW w:w="2039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2A9687B0" w14:textId="77777777" w:rsidR="00684412" w:rsidRPr="00B62BDE" w:rsidRDefault="00684412" w:rsidP="0010186F">
            <w:pPr>
              <w:spacing w:after="288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474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6BE03CC2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Туалет, раздевалка</w:t>
            </w:r>
          </w:p>
        </w:tc>
        <w:tc>
          <w:tcPr>
            <w:tcW w:w="264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1487C5CE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120" w:type="dxa"/>
            <w:shd w:val="clear" w:color="auto" w:fill="FFFFFF"/>
            <w:tcMar>
              <w:top w:w="54" w:type="dxa"/>
              <w:left w:w="121" w:type="dxa"/>
              <w:bottom w:w="54" w:type="dxa"/>
              <w:right w:w="121" w:type="dxa"/>
            </w:tcMar>
            <w:vAlign w:val="center"/>
            <w:hideMark/>
          </w:tcPr>
          <w:p w14:paraId="37BC35E5" w14:textId="77777777" w:rsidR="00684412" w:rsidRPr="00B62BDE" w:rsidRDefault="00684412" w:rsidP="0010186F">
            <w:pPr>
              <w:spacing w:after="288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лагеря, воспитатели, </w:t>
            </w:r>
            <w:r w:rsidRPr="00B62B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технический персонал</w:t>
            </w:r>
          </w:p>
        </w:tc>
      </w:tr>
    </w:tbl>
    <w:p w14:paraId="4E90813C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cs="Helvetica"/>
          <w:b/>
          <w:i/>
          <w:sz w:val="28"/>
          <w:szCs w:val="28"/>
        </w:rPr>
      </w:pPr>
      <w:r w:rsidRPr="00B62BDE">
        <w:rPr>
          <w:rFonts w:cs="Helvetica"/>
          <w:b/>
          <w:i/>
          <w:sz w:val="28"/>
          <w:szCs w:val="28"/>
        </w:rPr>
        <w:lastRenderedPageBreak/>
        <w:t>Список литературы, используемый  при  разработки программы</w:t>
      </w:r>
    </w:p>
    <w:p w14:paraId="18BAB1CB" w14:textId="77777777" w:rsidR="00684412" w:rsidRPr="00B62BDE" w:rsidRDefault="00684412" w:rsidP="00684412">
      <w:pPr>
        <w:autoSpaceDE w:val="0"/>
        <w:autoSpaceDN w:val="0"/>
        <w:adjustRightInd w:val="0"/>
        <w:spacing w:after="0" w:line="240" w:lineRule="auto"/>
        <w:rPr>
          <w:rFonts w:cs="Helvetica"/>
          <w:b/>
          <w:i/>
          <w:sz w:val="28"/>
          <w:szCs w:val="28"/>
        </w:rPr>
      </w:pPr>
    </w:p>
    <w:p w14:paraId="4D4367CD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>Е.В. Савченко Летний лагерь на базе школы. Москва : Вако,2007г.</w:t>
      </w:r>
    </w:p>
    <w:p w14:paraId="2DF20003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 xml:space="preserve">В.И. Руденко . Лучшие сценарии для летнего лагеря. </w:t>
      </w:r>
      <w:proofErr w:type="spellStart"/>
      <w:r w:rsidRPr="00B62BDE">
        <w:rPr>
          <w:rFonts w:cs="Helvetica"/>
          <w:sz w:val="28"/>
          <w:szCs w:val="28"/>
        </w:rPr>
        <w:t>Ростов</w:t>
      </w:r>
      <w:proofErr w:type="spellEnd"/>
      <w:r w:rsidRPr="00B62BDE">
        <w:rPr>
          <w:rFonts w:cs="Helvetica"/>
          <w:sz w:val="28"/>
          <w:szCs w:val="28"/>
        </w:rPr>
        <w:t>- на –Дону: Феникс, 2007г</w:t>
      </w:r>
    </w:p>
    <w:p w14:paraId="37F73314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 xml:space="preserve">Н.А. </w:t>
      </w:r>
      <w:proofErr w:type="spellStart"/>
      <w:r w:rsidRPr="00B62BDE">
        <w:rPr>
          <w:rFonts w:cs="Helvetica"/>
          <w:sz w:val="28"/>
          <w:szCs w:val="28"/>
        </w:rPr>
        <w:t>Шаульская</w:t>
      </w:r>
      <w:proofErr w:type="spellEnd"/>
      <w:r w:rsidRPr="00B62BDE">
        <w:rPr>
          <w:rFonts w:cs="Helvetica"/>
          <w:sz w:val="28"/>
          <w:szCs w:val="28"/>
        </w:rPr>
        <w:t xml:space="preserve">, О.А. </w:t>
      </w:r>
      <w:proofErr w:type="spellStart"/>
      <w:r w:rsidRPr="00B62BDE">
        <w:rPr>
          <w:rFonts w:cs="Helvetica"/>
          <w:sz w:val="28"/>
          <w:szCs w:val="28"/>
        </w:rPr>
        <w:t>Лифщиц</w:t>
      </w:r>
      <w:proofErr w:type="spellEnd"/>
      <w:r w:rsidRPr="00B62BDE">
        <w:rPr>
          <w:rFonts w:cs="Helvetica"/>
          <w:sz w:val="28"/>
          <w:szCs w:val="28"/>
        </w:rPr>
        <w:t>. Летний лагерь : день за днем. Сказочные каникулы.  Академия развития , 2007г.</w:t>
      </w:r>
    </w:p>
    <w:p w14:paraId="216F64C1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>С.В. Титов. Здравствуй, лето! Волгоград : Учитель, 2003г</w:t>
      </w:r>
    </w:p>
    <w:p w14:paraId="4978F576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>Губина Е.А. Летний оздоровительный лагерь (нормативно-правовая база) Волгоград :Учитель,2007г</w:t>
      </w:r>
    </w:p>
    <w:p w14:paraId="406D964B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>Пашина В.М.  Отдыхаем на «отлично»!- М.,2008г</w:t>
      </w:r>
    </w:p>
    <w:p w14:paraId="472BA0B3" w14:textId="77777777" w:rsidR="00684412" w:rsidRPr="00B62BDE" w:rsidRDefault="00684412" w:rsidP="00684412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cs="Helvetica"/>
          <w:sz w:val="28"/>
          <w:szCs w:val="28"/>
        </w:rPr>
      </w:pPr>
      <w:r w:rsidRPr="00B62BDE">
        <w:rPr>
          <w:rFonts w:cs="Helvetica"/>
          <w:sz w:val="28"/>
          <w:szCs w:val="28"/>
        </w:rPr>
        <w:t>Гузенко А.П. Как сделать отдых детей незабываемым праздником. Волгоград : Учитель, 2007г.</w:t>
      </w:r>
    </w:p>
    <w:p w14:paraId="6FC0CA9E" w14:textId="77777777" w:rsidR="00684412" w:rsidRPr="00B62BDE" w:rsidRDefault="00684412" w:rsidP="00684412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 w:rsidRPr="00B62BDE">
        <w:rPr>
          <w:sz w:val="28"/>
          <w:szCs w:val="28"/>
        </w:rPr>
        <w:t xml:space="preserve">Роткина Т. С., </w:t>
      </w:r>
      <w:proofErr w:type="spellStart"/>
      <w:r w:rsidRPr="00B62BDE">
        <w:rPr>
          <w:sz w:val="28"/>
          <w:szCs w:val="28"/>
        </w:rPr>
        <w:t>Курзова</w:t>
      </w:r>
      <w:proofErr w:type="spellEnd"/>
      <w:r w:rsidRPr="00B62BDE">
        <w:rPr>
          <w:sz w:val="28"/>
          <w:szCs w:val="28"/>
        </w:rPr>
        <w:t xml:space="preserve"> О. А., Нестеренко А. В. Уроки добра и милосердия, - О.: «Детство», </w:t>
      </w:r>
      <w:smartTag w:uri="urn:schemas-microsoft-com:office:smarttags" w:element="metricconverter">
        <w:smartTagPr>
          <w:attr w:name="ProductID" w:val="2007 г"/>
        </w:smartTagPr>
        <w:r w:rsidRPr="00B62BDE">
          <w:rPr>
            <w:sz w:val="28"/>
            <w:szCs w:val="28"/>
          </w:rPr>
          <w:t>2007 г</w:t>
        </w:r>
      </w:smartTag>
      <w:r w:rsidRPr="00B62BDE">
        <w:rPr>
          <w:sz w:val="28"/>
          <w:szCs w:val="28"/>
        </w:rPr>
        <w:t>.</w:t>
      </w:r>
    </w:p>
    <w:p w14:paraId="5229F633" w14:textId="77777777" w:rsidR="00684412" w:rsidRPr="00B62BDE" w:rsidRDefault="00684412" w:rsidP="00684412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 w:rsidRPr="00B62BDE">
        <w:rPr>
          <w:sz w:val="28"/>
          <w:szCs w:val="28"/>
        </w:rPr>
        <w:t xml:space="preserve">Соколова Н. В. Лето, каникулы – путь к успеху: сборник программ и игр для детей и подростков в условиях детского оздоровительного лагеря, - О.: «Детство», </w:t>
      </w:r>
      <w:smartTag w:uri="urn:schemas-microsoft-com:office:smarttags" w:element="metricconverter">
        <w:smartTagPr>
          <w:attr w:name="ProductID" w:val="2009 г"/>
        </w:smartTagPr>
        <w:r w:rsidRPr="00B62BDE">
          <w:rPr>
            <w:sz w:val="28"/>
            <w:szCs w:val="28"/>
          </w:rPr>
          <w:t>2009 г</w:t>
        </w:r>
      </w:smartTag>
      <w:r w:rsidRPr="00B62BDE">
        <w:rPr>
          <w:sz w:val="28"/>
          <w:szCs w:val="28"/>
        </w:rPr>
        <w:t>.</w:t>
      </w:r>
    </w:p>
    <w:p w14:paraId="2ED6E476" w14:textId="77777777" w:rsidR="00684412" w:rsidRPr="00B62BDE" w:rsidRDefault="00684412" w:rsidP="00684412">
      <w:pPr>
        <w:pStyle w:val="aa"/>
        <w:numPr>
          <w:ilvl w:val="0"/>
          <w:numId w:val="8"/>
        </w:numPr>
        <w:jc w:val="both"/>
        <w:rPr>
          <w:sz w:val="28"/>
          <w:szCs w:val="28"/>
        </w:rPr>
      </w:pPr>
      <w:r w:rsidRPr="00B62BDE">
        <w:rPr>
          <w:sz w:val="28"/>
          <w:szCs w:val="28"/>
        </w:rPr>
        <w:t xml:space="preserve"> Интернет ресурсы.</w:t>
      </w:r>
    </w:p>
    <w:p w14:paraId="050745DB" w14:textId="77777777" w:rsidR="00684412" w:rsidRDefault="00684412"/>
    <w:sectPr w:rsidR="0068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EE58A" w14:textId="77777777" w:rsidR="00023D7B" w:rsidRDefault="00023D7B" w:rsidP="007C176B">
      <w:pPr>
        <w:spacing w:after="0" w:line="240" w:lineRule="auto"/>
      </w:pPr>
      <w:r>
        <w:separator/>
      </w:r>
    </w:p>
  </w:endnote>
  <w:endnote w:type="continuationSeparator" w:id="0">
    <w:p w14:paraId="050A24AA" w14:textId="77777777" w:rsidR="00023D7B" w:rsidRDefault="00023D7B" w:rsidP="007C1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DingbatsIT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rebuchetMS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41ED9" w14:textId="77777777" w:rsidR="00023D7B" w:rsidRDefault="00023D7B" w:rsidP="007C176B">
      <w:pPr>
        <w:spacing w:after="0" w:line="240" w:lineRule="auto"/>
      </w:pPr>
      <w:r>
        <w:separator/>
      </w:r>
    </w:p>
  </w:footnote>
  <w:footnote w:type="continuationSeparator" w:id="0">
    <w:p w14:paraId="1869019C" w14:textId="77777777" w:rsidR="00023D7B" w:rsidRDefault="00023D7B" w:rsidP="007C1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03BA"/>
    <w:multiLevelType w:val="hybridMultilevel"/>
    <w:tmpl w:val="48F43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47517"/>
    <w:multiLevelType w:val="hybridMultilevel"/>
    <w:tmpl w:val="D444B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BB322D"/>
    <w:multiLevelType w:val="hybridMultilevel"/>
    <w:tmpl w:val="CF6CE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24234E"/>
    <w:multiLevelType w:val="hybridMultilevel"/>
    <w:tmpl w:val="4F9225B0"/>
    <w:lvl w:ilvl="0" w:tplc="04190009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59E15B47"/>
    <w:multiLevelType w:val="hybridMultilevel"/>
    <w:tmpl w:val="CD362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85AD1"/>
    <w:multiLevelType w:val="hybridMultilevel"/>
    <w:tmpl w:val="88B4F59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A748FD"/>
    <w:multiLevelType w:val="hybridMultilevel"/>
    <w:tmpl w:val="1F1A7588"/>
    <w:lvl w:ilvl="0" w:tplc="D46E1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01623"/>
    <w:multiLevelType w:val="hybridMultilevel"/>
    <w:tmpl w:val="D2F8094E"/>
    <w:lvl w:ilvl="0" w:tplc="22D8FB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D36124"/>
    <w:multiLevelType w:val="hybridMultilevel"/>
    <w:tmpl w:val="C9C8B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547799">
    <w:abstractNumId w:val="5"/>
  </w:num>
  <w:num w:numId="2" w16cid:durableId="747842583">
    <w:abstractNumId w:val="2"/>
  </w:num>
  <w:num w:numId="3" w16cid:durableId="736167176">
    <w:abstractNumId w:val="1"/>
  </w:num>
  <w:num w:numId="4" w16cid:durableId="1221399215">
    <w:abstractNumId w:val="7"/>
  </w:num>
  <w:num w:numId="5" w16cid:durableId="1734153839">
    <w:abstractNumId w:val="3"/>
  </w:num>
  <w:num w:numId="6" w16cid:durableId="607348244">
    <w:abstractNumId w:val="6"/>
  </w:num>
  <w:num w:numId="7" w16cid:durableId="154490649">
    <w:abstractNumId w:val="0"/>
  </w:num>
  <w:num w:numId="8" w16cid:durableId="1456948848">
    <w:abstractNumId w:val="4"/>
  </w:num>
  <w:num w:numId="9" w16cid:durableId="691229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86A"/>
    <w:rsid w:val="00023D7B"/>
    <w:rsid w:val="000E5102"/>
    <w:rsid w:val="0010186F"/>
    <w:rsid w:val="003D56BB"/>
    <w:rsid w:val="00406DD6"/>
    <w:rsid w:val="00492969"/>
    <w:rsid w:val="005A5D5E"/>
    <w:rsid w:val="005A761E"/>
    <w:rsid w:val="005C4B18"/>
    <w:rsid w:val="005C6890"/>
    <w:rsid w:val="00646E25"/>
    <w:rsid w:val="00655883"/>
    <w:rsid w:val="00684412"/>
    <w:rsid w:val="007C176B"/>
    <w:rsid w:val="00815868"/>
    <w:rsid w:val="009B5F4D"/>
    <w:rsid w:val="009E537E"/>
    <w:rsid w:val="009F7F95"/>
    <w:rsid w:val="00A50590"/>
    <w:rsid w:val="00C21BDD"/>
    <w:rsid w:val="00C6286A"/>
    <w:rsid w:val="00F747F7"/>
    <w:rsid w:val="00FC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2E36705"/>
  <w15:docId w15:val="{A253BB94-2A93-45CB-8132-53A9D345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4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6844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84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4412"/>
  </w:style>
  <w:style w:type="paragraph" w:styleId="a7">
    <w:name w:val="footer"/>
    <w:basedOn w:val="a"/>
    <w:link w:val="a8"/>
    <w:uiPriority w:val="99"/>
    <w:unhideWhenUsed/>
    <w:rsid w:val="00684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4412"/>
  </w:style>
  <w:style w:type="table" w:styleId="a9">
    <w:name w:val="Table Grid"/>
    <w:basedOn w:val="a1"/>
    <w:uiPriority w:val="59"/>
    <w:rsid w:val="00684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84412"/>
  </w:style>
  <w:style w:type="paragraph" w:styleId="aa">
    <w:name w:val="No Spacing"/>
    <w:qFormat/>
    <w:rsid w:val="00684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84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4412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4412"/>
  </w:style>
  <w:style w:type="paragraph" w:customStyle="1" w:styleId="c4">
    <w:name w:val="c4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84412"/>
  </w:style>
  <w:style w:type="character" w:customStyle="1" w:styleId="c26">
    <w:name w:val="c26"/>
    <w:basedOn w:val="a0"/>
    <w:rsid w:val="00684412"/>
  </w:style>
  <w:style w:type="character" w:customStyle="1" w:styleId="c24">
    <w:name w:val="c24"/>
    <w:basedOn w:val="a0"/>
    <w:rsid w:val="00684412"/>
  </w:style>
  <w:style w:type="character" w:customStyle="1" w:styleId="c0">
    <w:name w:val="c0"/>
    <w:basedOn w:val="a0"/>
    <w:rsid w:val="00684412"/>
  </w:style>
  <w:style w:type="character" w:customStyle="1" w:styleId="c19">
    <w:name w:val="c19"/>
    <w:basedOn w:val="a0"/>
    <w:rsid w:val="00684412"/>
  </w:style>
  <w:style w:type="paragraph" w:styleId="ad">
    <w:name w:val="Normal (Web)"/>
    <w:basedOn w:val="a"/>
    <w:uiPriority w:val="99"/>
    <w:unhideWhenUsed/>
    <w:rsid w:val="0068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7D7D7-0A26-430A-9269-67374611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21</Pages>
  <Words>5506</Words>
  <Characters>31387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Марина Чихачёва</cp:lastModifiedBy>
  <cp:revision>14</cp:revision>
  <cp:lastPrinted>2025-05-28T06:31:00Z</cp:lastPrinted>
  <dcterms:created xsi:type="dcterms:W3CDTF">2021-05-24T18:41:00Z</dcterms:created>
  <dcterms:modified xsi:type="dcterms:W3CDTF">2025-05-29T09:54:00Z</dcterms:modified>
</cp:coreProperties>
</file>