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D45F5" w14:textId="77777777" w:rsidR="00C21BDD" w:rsidRPr="007C176B" w:rsidRDefault="00C21BDD" w:rsidP="00C21BDD">
      <w:pPr>
        <w:jc w:val="center"/>
        <w:rPr>
          <w:rFonts w:ascii="Calibri" w:eastAsia="Calibri" w:hAnsi="Calibri" w:cs="Times New Roman"/>
          <w:color w:val="1F497D" w:themeColor="text2"/>
        </w:rPr>
      </w:pPr>
      <w:r w:rsidRPr="007C176B">
        <w:rPr>
          <w:rFonts w:ascii="Calibri" w:eastAsia="Calibri" w:hAnsi="Calibri" w:cs="Times New Roman"/>
          <w:color w:val="1F497D" w:themeColor="text2"/>
        </w:rPr>
        <w:t>МУНИЦИПАЛЬНОЕ ОБЩЕОБРАЗОВАТЕЛЬНОЕ УЧРЕЖДЕНИЕ «КРАСНООЗЁРНЕНСКАЯ ОСНОВНАЯ ОБЩЕОБРАЗОВАТЕЛЬНАЯ ШКОЛА»</w:t>
      </w:r>
    </w:p>
    <w:p w14:paraId="2BF19DA6" w14:textId="1D7A635C" w:rsidR="00C21BDD" w:rsidRPr="007C176B" w:rsidRDefault="005C6890" w:rsidP="00C21BDD">
      <w:pPr>
        <w:jc w:val="center"/>
        <w:rPr>
          <w:rFonts w:ascii="Calibri" w:eastAsia="Calibri" w:hAnsi="Calibri" w:cs="Times New Roman"/>
          <w:color w:val="1F497D" w:themeColor="text2"/>
        </w:rPr>
      </w:pPr>
      <w:r w:rsidRPr="007C176B">
        <w:rPr>
          <w:rFonts w:ascii="Calibri" w:eastAsia="Calibri" w:hAnsi="Calibri" w:cs="Times New Roman"/>
          <w:color w:val="1F497D" w:themeColor="text2"/>
        </w:rPr>
        <w:t xml:space="preserve">                                                                                                                                             </w:t>
      </w:r>
      <w:r w:rsidR="00C21BDD" w:rsidRPr="007C176B">
        <w:rPr>
          <w:rFonts w:ascii="Calibri" w:eastAsia="Calibri" w:hAnsi="Calibri" w:cs="Times New Roman"/>
          <w:color w:val="1F497D" w:themeColor="text2"/>
        </w:rPr>
        <w:t>Утверждаю</w:t>
      </w:r>
    </w:p>
    <w:p w14:paraId="13C9ED98" w14:textId="31A3F3AC" w:rsidR="00C21BDD" w:rsidRPr="007C176B" w:rsidRDefault="005C6890" w:rsidP="00C21BDD">
      <w:pPr>
        <w:jc w:val="center"/>
        <w:rPr>
          <w:rFonts w:ascii="Calibri" w:eastAsia="Calibri" w:hAnsi="Calibri" w:cs="Times New Roman"/>
          <w:color w:val="1F497D" w:themeColor="text2"/>
        </w:rPr>
      </w:pPr>
      <w:r w:rsidRPr="007C176B">
        <w:rPr>
          <w:rFonts w:ascii="Calibri" w:eastAsia="Calibri" w:hAnsi="Calibri" w:cs="Times New Roman"/>
          <w:color w:val="1F497D" w:themeColor="text2"/>
        </w:rPr>
        <w:t xml:space="preserve">                                                                                                          </w:t>
      </w:r>
      <w:r w:rsidR="00C21BDD" w:rsidRPr="007C176B">
        <w:rPr>
          <w:rFonts w:ascii="Calibri" w:eastAsia="Calibri" w:hAnsi="Calibri" w:cs="Times New Roman"/>
          <w:color w:val="1F497D" w:themeColor="text2"/>
        </w:rPr>
        <w:t xml:space="preserve">Директор ОУ _____________ </w:t>
      </w:r>
      <w:proofErr w:type="spellStart"/>
      <w:r w:rsidRPr="007C176B">
        <w:rPr>
          <w:rFonts w:ascii="Calibri" w:eastAsia="Calibri" w:hAnsi="Calibri" w:cs="Times New Roman"/>
          <w:color w:val="1F497D" w:themeColor="text2"/>
        </w:rPr>
        <w:t>Бусурина</w:t>
      </w:r>
      <w:proofErr w:type="spellEnd"/>
      <w:r w:rsidRPr="007C176B">
        <w:rPr>
          <w:rFonts w:ascii="Calibri" w:eastAsia="Calibri" w:hAnsi="Calibri" w:cs="Times New Roman"/>
          <w:color w:val="1F497D" w:themeColor="text2"/>
        </w:rPr>
        <w:t xml:space="preserve"> К.В.</w:t>
      </w:r>
    </w:p>
    <w:p w14:paraId="44AC998A" w14:textId="71EA2EDE" w:rsidR="00C21BDD" w:rsidRPr="007C176B" w:rsidRDefault="00C21BDD" w:rsidP="00C21BDD">
      <w:pPr>
        <w:jc w:val="center"/>
        <w:rPr>
          <w:rFonts w:ascii="Calibri" w:eastAsia="Calibri" w:hAnsi="Calibri" w:cs="Times New Roman"/>
          <w:color w:val="1F497D" w:themeColor="text2"/>
        </w:rPr>
      </w:pPr>
      <w:r w:rsidRPr="007C176B">
        <w:rPr>
          <w:rFonts w:ascii="Calibri" w:eastAsia="Calibri" w:hAnsi="Calibri" w:cs="Times New Roman"/>
          <w:color w:val="1F497D" w:themeColor="text2"/>
        </w:rPr>
        <w:t xml:space="preserve">                         </w:t>
      </w:r>
      <w:r w:rsidR="005C6890" w:rsidRPr="007C176B">
        <w:rPr>
          <w:rFonts w:ascii="Calibri" w:eastAsia="Calibri" w:hAnsi="Calibri" w:cs="Times New Roman"/>
          <w:color w:val="1F497D" w:themeColor="text2"/>
        </w:rPr>
        <w:t xml:space="preserve">                                                                                                        </w:t>
      </w:r>
      <w:r w:rsidRPr="007C176B">
        <w:rPr>
          <w:rFonts w:ascii="Calibri" w:eastAsia="Calibri" w:hAnsi="Calibri" w:cs="Times New Roman"/>
          <w:color w:val="1F497D" w:themeColor="text2"/>
        </w:rPr>
        <w:t xml:space="preserve">  «</w:t>
      </w:r>
      <w:r w:rsidR="005C6890" w:rsidRPr="007C176B">
        <w:rPr>
          <w:rFonts w:ascii="Calibri" w:eastAsia="Calibri" w:hAnsi="Calibri" w:cs="Times New Roman"/>
          <w:color w:val="1F497D" w:themeColor="text2"/>
        </w:rPr>
        <w:t xml:space="preserve">   </w:t>
      </w:r>
      <w:r w:rsidRPr="007C176B">
        <w:rPr>
          <w:rFonts w:ascii="Calibri" w:eastAsia="Calibri" w:hAnsi="Calibri" w:cs="Times New Roman"/>
          <w:color w:val="1F497D" w:themeColor="text2"/>
        </w:rPr>
        <w:t>»_______________202</w:t>
      </w:r>
      <w:r w:rsidR="005C6890" w:rsidRPr="007C176B">
        <w:rPr>
          <w:rFonts w:ascii="Calibri" w:eastAsia="Calibri" w:hAnsi="Calibri" w:cs="Times New Roman"/>
          <w:color w:val="1F497D" w:themeColor="text2"/>
        </w:rPr>
        <w:t>5</w:t>
      </w:r>
      <w:r w:rsidRPr="007C176B">
        <w:rPr>
          <w:rFonts w:ascii="Calibri" w:eastAsia="Calibri" w:hAnsi="Calibri" w:cs="Times New Roman"/>
          <w:color w:val="1F497D" w:themeColor="text2"/>
        </w:rPr>
        <w:t xml:space="preserve"> Г</w:t>
      </w:r>
    </w:p>
    <w:p w14:paraId="2C8B1B40" w14:textId="77777777" w:rsidR="00C21BDD" w:rsidRPr="007C176B" w:rsidRDefault="00C21BDD" w:rsidP="00C21BDD">
      <w:pPr>
        <w:rPr>
          <w:rFonts w:ascii="Calibri" w:eastAsia="Calibri" w:hAnsi="Calibri" w:cs="Times New Roman"/>
          <w:color w:val="1F497D" w:themeColor="text2"/>
        </w:rPr>
      </w:pPr>
    </w:p>
    <w:p w14:paraId="6FA1311A" w14:textId="77777777" w:rsidR="00C21BDD" w:rsidRPr="007C176B" w:rsidRDefault="00C21BDD" w:rsidP="00C21BDD">
      <w:pPr>
        <w:rPr>
          <w:rFonts w:ascii="Calibri" w:eastAsia="Calibri" w:hAnsi="Calibri" w:cs="Times New Roman"/>
          <w:color w:val="1F497D" w:themeColor="text2"/>
        </w:rPr>
      </w:pPr>
    </w:p>
    <w:p w14:paraId="15E59DE5" w14:textId="77777777" w:rsidR="00C21BDD" w:rsidRPr="007C176B" w:rsidRDefault="00C21BDD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56"/>
          <w:szCs w:val="56"/>
        </w:rPr>
      </w:pPr>
      <w:r w:rsidRPr="007C176B">
        <w:rPr>
          <w:rFonts w:ascii="Times New Roman" w:eastAsia="Calibri" w:hAnsi="Times New Roman" w:cs="Times New Roman"/>
          <w:i/>
          <w:color w:val="1F497D" w:themeColor="text2"/>
          <w:sz w:val="56"/>
          <w:szCs w:val="56"/>
        </w:rPr>
        <w:t>Программа летнего оздоровительного лагеря с дневным пребыванием детей</w:t>
      </w:r>
    </w:p>
    <w:p w14:paraId="24E71FF4" w14:textId="77777777" w:rsidR="00C21BDD" w:rsidRPr="007C176B" w:rsidRDefault="00815868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56"/>
          <w:szCs w:val="56"/>
        </w:rPr>
      </w:pPr>
      <w:r w:rsidRPr="007C176B">
        <w:rPr>
          <w:rFonts w:ascii="Times New Roman" w:eastAsia="Calibri" w:hAnsi="Times New Roman" w:cs="Times New Roman"/>
          <w:i/>
          <w:color w:val="1F497D" w:themeColor="text2"/>
          <w:sz w:val="56"/>
          <w:szCs w:val="56"/>
        </w:rPr>
        <w:t xml:space="preserve"> </w:t>
      </w:r>
      <w:r w:rsidR="00C21BDD" w:rsidRPr="007C176B">
        <w:rPr>
          <w:rFonts w:ascii="Times New Roman" w:eastAsia="Calibri" w:hAnsi="Times New Roman" w:cs="Times New Roman"/>
          <w:i/>
          <w:color w:val="1F497D" w:themeColor="text2"/>
          <w:sz w:val="56"/>
          <w:szCs w:val="56"/>
        </w:rPr>
        <w:t>«Город Солнца»</w:t>
      </w:r>
      <w:r w:rsidRPr="007C176B">
        <w:rPr>
          <w:rFonts w:ascii="Times New Roman" w:eastAsia="Calibri" w:hAnsi="Times New Roman" w:cs="Times New Roman"/>
          <w:i/>
          <w:color w:val="1F497D" w:themeColor="text2"/>
          <w:sz w:val="56"/>
          <w:szCs w:val="56"/>
        </w:rPr>
        <w:t>,</w:t>
      </w:r>
    </w:p>
    <w:p w14:paraId="51C18B3D" w14:textId="77777777" w:rsidR="00815868" w:rsidRPr="007C176B" w:rsidRDefault="00815868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56"/>
          <w:szCs w:val="56"/>
        </w:rPr>
      </w:pPr>
      <w:r w:rsidRPr="007C176B">
        <w:rPr>
          <w:rFonts w:ascii="Times New Roman" w:eastAsia="Calibri" w:hAnsi="Times New Roman" w:cs="Times New Roman"/>
          <w:i/>
          <w:color w:val="1F497D" w:themeColor="text2"/>
          <w:sz w:val="56"/>
          <w:szCs w:val="56"/>
        </w:rPr>
        <w:t>(Спортивно-оздоровительная)</w:t>
      </w:r>
    </w:p>
    <w:p w14:paraId="09077476" w14:textId="77777777" w:rsidR="00C21BDD" w:rsidRPr="007C176B" w:rsidRDefault="00C21BDD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56"/>
          <w:szCs w:val="56"/>
        </w:rPr>
      </w:pPr>
    </w:p>
    <w:p w14:paraId="7E0B8969" w14:textId="77777777" w:rsidR="00C21BDD" w:rsidRPr="007C176B" w:rsidRDefault="00C21BDD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56"/>
          <w:szCs w:val="56"/>
        </w:rPr>
      </w:pPr>
    </w:p>
    <w:p w14:paraId="1BA38A57" w14:textId="77777777" w:rsidR="00C21BDD" w:rsidRPr="007C176B" w:rsidRDefault="00C21BDD" w:rsidP="00C21BDD">
      <w:pPr>
        <w:jc w:val="right"/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</w:pPr>
      <w:r w:rsidRPr="007C176B">
        <w:rPr>
          <w:rFonts w:ascii="Times New Roman" w:eastAsia="Calibri" w:hAnsi="Times New Roman" w:cs="Times New Roman"/>
          <w:i/>
          <w:color w:val="1F497D" w:themeColor="text2"/>
          <w:sz w:val="24"/>
          <w:szCs w:val="24"/>
        </w:rPr>
        <w:t xml:space="preserve"> </w:t>
      </w:r>
      <w:r w:rsidRPr="007C176B"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  <w:t>Руководитель программы</w:t>
      </w:r>
    </w:p>
    <w:p w14:paraId="6BFEF58F" w14:textId="5B12642A" w:rsidR="00C21BDD" w:rsidRPr="007C176B" w:rsidRDefault="00C21BDD" w:rsidP="00C21BDD">
      <w:pPr>
        <w:jc w:val="right"/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</w:pPr>
      <w:r w:rsidRPr="007C176B"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  <w:t>Директор ОУ:</w:t>
      </w:r>
      <w:r w:rsidR="005C6890" w:rsidRPr="007C176B"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  <w:t xml:space="preserve"> </w:t>
      </w:r>
      <w:proofErr w:type="spellStart"/>
      <w:r w:rsidR="005C6890" w:rsidRPr="007C176B"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  <w:t>Бусурина</w:t>
      </w:r>
      <w:proofErr w:type="spellEnd"/>
      <w:r w:rsidR="005C6890" w:rsidRPr="007C176B"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  <w:t xml:space="preserve"> К.В.</w:t>
      </w:r>
      <w:r w:rsidRPr="007C176B"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  <w:t xml:space="preserve"> </w:t>
      </w:r>
    </w:p>
    <w:p w14:paraId="2F1F5381" w14:textId="7CA08882" w:rsidR="00C21BDD" w:rsidRPr="007C176B" w:rsidRDefault="00C21BDD" w:rsidP="00C21BDD">
      <w:pPr>
        <w:jc w:val="right"/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</w:pPr>
      <w:r w:rsidRPr="007C176B"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  <w:t xml:space="preserve"> Разработчик программы: </w:t>
      </w:r>
      <w:r w:rsidR="005C6890" w:rsidRPr="007C176B"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  <w:t>Чихачёва М.К.</w:t>
      </w:r>
    </w:p>
    <w:p w14:paraId="5FD34CB6" w14:textId="77777777" w:rsidR="00C21BDD" w:rsidRPr="007C176B" w:rsidRDefault="00C21BDD" w:rsidP="00C21BDD">
      <w:pPr>
        <w:jc w:val="right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</w:rPr>
      </w:pPr>
    </w:p>
    <w:p w14:paraId="4832BB95" w14:textId="77777777" w:rsidR="00C21BDD" w:rsidRPr="007C176B" w:rsidRDefault="00C21BDD" w:rsidP="00C21BDD">
      <w:pPr>
        <w:jc w:val="right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</w:rPr>
      </w:pPr>
    </w:p>
    <w:p w14:paraId="5D531852" w14:textId="77777777" w:rsidR="00C21BDD" w:rsidRPr="007C176B" w:rsidRDefault="00C21BDD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</w:rPr>
      </w:pPr>
    </w:p>
    <w:p w14:paraId="57D8EFC8" w14:textId="77777777" w:rsidR="00C21BDD" w:rsidRPr="007C176B" w:rsidRDefault="00C21BDD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</w:rPr>
      </w:pPr>
    </w:p>
    <w:p w14:paraId="3873BE5F" w14:textId="77777777" w:rsidR="0010186F" w:rsidRPr="007C176B" w:rsidRDefault="0010186F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</w:rPr>
      </w:pPr>
    </w:p>
    <w:p w14:paraId="4B5B1FDF" w14:textId="77777777" w:rsidR="0010186F" w:rsidRPr="007C176B" w:rsidRDefault="0010186F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</w:rPr>
      </w:pPr>
    </w:p>
    <w:p w14:paraId="01E2944B" w14:textId="77777777" w:rsidR="0010186F" w:rsidRPr="007C176B" w:rsidRDefault="0010186F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</w:rPr>
      </w:pPr>
    </w:p>
    <w:p w14:paraId="6C5FB266" w14:textId="77777777" w:rsidR="0010186F" w:rsidRPr="007C176B" w:rsidRDefault="0010186F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</w:rPr>
      </w:pPr>
    </w:p>
    <w:p w14:paraId="2DE64B86" w14:textId="77777777" w:rsidR="00684412" w:rsidRPr="00C21BDD" w:rsidRDefault="00684412" w:rsidP="00C21BDD">
      <w:pPr>
        <w:jc w:val="center"/>
        <w:rPr>
          <w:i/>
          <w:color w:val="002060"/>
          <w:sz w:val="28"/>
          <w:szCs w:val="28"/>
        </w:rPr>
      </w:pPr>
      <w:r w:rsidRPr="00C21BDD">
        <w:rPr>
          <w:b/>
          <w:i/>
          <w:color w:val="002060"/>
          <w:sz w:val="28"/>
          <w:szCs w:val="28"/>
        </w:rPr>
        <w:lastRenderedPageBreak/>
        <w:t>ПАСПОРТ     ПРОГРАММЫ</w:t>
      </w:r>
    </w:p>
    <w:p w14:paraId="76EC0D39" w14:textId="77777777" w:rsidR="00684412" w:rsidRPr="006912DB" w:rsidRDefault="00684412" w:rsidP="00684412">
      <w:pPr>
        <w:pStyle w:val="a3"/>
        <w:rPr>
          <w:color w:val="002060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632423" w:themeColor="accent2" w:themeShade="80"/>
          <w:left w:val="single" w:sz="4" w:space="0" w:color="632423" w:themeColor="accent2" w:themeShade="80"/>
          <w:bottom w:val="single" w:sz="4" w:space="0" w:color="632423" w:themeColor="accent2" w:themeShade="80"/>
          <w:right w:val="single" w:sz="4" w:space="0" w:color="632423" w:themeColor="accent2" w:themeShade="80"/>
          <w:insideH w:val="single" w:sz="6" w:space="0" w:color="632423" w:themeColor="accent2" w:themeShade="80"/>
          <w:insideV w:val="single" w:sz="6" w:space="0" w:color="632423" w:themeColor="accent2" w:themeShade="80"/>
        </w:tblBorders>
        <w:tblLook w:val="04A0" w:firstRow="1" w:lastRow="0" w:firstColumn="1" w:lastColumn="0" w:noHBand="0" w:noVBand="1"/>
      </w:tblPr>
      <w:tblGrid>
        <w:gridCol w:w="4253"/>
        <w:gridCol w:w="6061"/>
      </w:tblGrid>
      <w:tr w:rsidR="00684412" w:rsidRPr="00AB71DD" w14:paraId="4DB4FD07" w14:textId="77777777" w:rsidTr="0010186F">
        <w:trPr>
          <w:trHeight w:val="1615"/>
        </w:trPr>
        <w:tc>
          <w:tcPr>
            <w:tcW w:w="4253" w:type="dxa"/>
          </w:tcPr>
          <w:p w14:paraId="58C430BA" w14:textId="77777777" w:rsidR="00684412" w:rsidRPr="00655883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Муниципальное</w:t>
            </w:r>
          </w:p>
          <w:p w14:paraId="798E347F" w14:textId="77777777" w:rsidR="00684412" w:rsidRPr="00655883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образовательное</w:t>
            </w:r>
          </w:p>
          <w:p w14:paraId="5F80DFAD" w14:textId="77777777" w:rsidR="00684412" w:rsidRPr="00655883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учреждение, представившее</w:t>
            </w:r>
          </w:p>
          <w:p w14:paraId="6E11CD48" w14:textId="77777777" w:rsidR="00684412" w:rsidRPr="00655883" w:rsidRDefault="00684412" w:rsidP="0010186F">
            <w:pPr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программу</w:t>
            </w:r>
          </w:p>
        </w:tc>
        <w:tc>
          <w:tcPr>
            <w:tcW w:w="6061" w:type="dxa"/>
          </w:tcPr>
          <w:p w14:paraId="3BFD3067" w14:textId="77777777" w:rsidR="00684412" w:rsidRPr="00655883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Муниципальное  образовательное</w:t>
            </w:r>
          </w:p>
          <w:p w14:paraId="7B36B2F6" w14:textId="77777777" w:rsidR="00684412" w:rsidRPr="00655883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учреждение « </w:t>
            </w:r>
            <w:proofErr w:type="spellStart"/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Красноозерненская</w:t>
            </w:r>
            <w:proofErr w:type="spellEnd"/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 основная общеобразовательная школа»</w:t>
            </w:r>
          </w:p>
          <w:p w14:paraId="7C7C7582" w14:textId="77777777" w:rsidR="00684412" w:rsidRPr="00655883" w:rsidRDefault="00684412" w:rsidP="0010186F">
            <w:pPr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</w:p>
        </w:tc>
      </w:tr>
      <w:tr w:rsidR="00684412" w:rsidRPr="00AB71DD" w14:paraId="01E15D77" w14:textId="77777777" w:rsidTr="0010186F">
        <w:trPr>
          <w:trHeight w:val="559"/>
        </w:trPr>
        <w:tc>
          <w:tcPr>
            <w:tcW w:w="4253" w:type="dxa"/>
          </w:tcPr>
          <w:p w14:paraId="335BD8AD" w14:textId="77777777" w:rsidR="00684412" w:rsidRPr="00655883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Полное название</w:t>
            </w:r>
          </w:p>
          <w:p w14:paraId="6594243C" w14:textId="77777777" w:rsidR="00684412" w:rsidRPr="00655883" w:rsidRDefault="00684412" w:rsidP="0010186F">
            <w:pPr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программы</w:t>
            </w:r>
          </w:p>
        </w:tc>
        <w:tc>
          <w:tcPr>
            <w:tcW w:w="6061" w:type="dxa"/>
          </w:tcPr>
          <w:p w14:paraId="7F3F0542" w14:textId="77777777" w:rsidR="00684412" w:rsidRPr="00655883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Программа детского оздоровительного лагеря</w:t>
            </w:r>
          </w:p>
          <w:p w14:paraId="2FB9B1A9" w14:textId="77777777" w:rsidR="00684412" w:rsidRPr="00655883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 с дневным пребыванием детей «Город солнца»</w:t>
            </w:r>
          </w:p>
        </w:tc>
      </w:tr>
      <w:tr w:rsidR="00684412" w:rsidRPr="00AB71DD" w14:paraId="240F47EA" w14:textId="77777777" w:rsidTr="0010186F">
        <w:tc>
          <w:tcPr>
            <w:tcW w:w="4253" w:type="dxa"/>
          </w:tcPr>
          <w:p w14:paraId="3DCB5321" w14:textId="77777777" w:rsidR="00684412" w:rsidRPr="00655883" w:rsidRDefault="00684412" w:rsidP="00655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Цель программы</w:t>
            </w:r>
          </w:p>
        </w:tc>
        <w:tc>
          <w:tcPr>
            <w:tcW w:w="6061" w:type="dxa"/>
          </w:tcPr>
          <w:p w14:paraId="3C40FBF9" w14:textId="77777777" w:rsidR="00684412" w:rsidRPr="00655883" w:rsidRDefault="00684412" w:rsidP="00655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Создание условий для организованного отдыха обучающихся в летний период, укрепления физического , духовно - нравственного , эмоционального здоровья детей, развития творческих способностей детей.</w:t>
            </w:r>
          </w:p>
        </w:tc>
      </w:tr>
      <w:tr w:rsidR="00684412" w:rsidRPr="00AB71DD" w14:paraId="1DC980A6" w14:textId="77777777" w:rsidTr="0010186F">
        <w:trPr>
          <w:trHeight w:val="5401"/>
        </w:trPr>
        <w:tc>
          <w:tcPr>
            <w:tcW w:w="4253" w:type="dxa"/>
          </w:tcPr>
          <w:p w14:paraId="7946A848" w14:textId="77777777" w:rsidR="00684412" w:rsidRPr="00655883" w:rsidRDefault="00684412" w:rsidP="00655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Задачи программы</w:t>
            </w:r>
          </w:p>
        </w:tc>
        <w:tc>
          <w:tcPr>
            <w:tcW w:w="6061" w:type="dxa"/>
          </w:tcPr>
          <w:p w14:paraId="26B2CEEA" w14:textId="77777777" w:rsidR="00684412" w:rsidRPr="00655883" w:rsidRDefault="00684412" w:rsidP="00655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1. Организовать занятость детей и подростков в летний период с целью профилактики безнадзорности и беспризорности.</w:t>
            </w:r>
          </w:p>
          <w:p w14:paraId="34B8AB1E" w14:textId="77777777" w:rsidR="00684412" w:rsidRPr="00655883" w:rsidRDefault="00684412" w:rsidP="00655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2. Способствовать развитию лидерских,</w:t>
            </w:r>
          </w:p>
          <w:p w14:paraId="2B897C03" w14:textId="77777777" w:rsidR="00684412" w:rsidRPr="00655883" w:rsidRDefault="00684412" w:rsidP="00655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организаторских, творческих возможностей  детей через  коллективно-творческие дела    волонтеров.</w:t>
            </w:r>
          </w:p>
          <w:p w14:paraId="546737F6" w14:textId="77777777" w:rsidR="00684412" w:rsidRPr="00655883" w:rsidRDefault="00684412" w:rsidP="00655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3. Создать безопасные и комфортные условия для отдыха детей, для формирования желания у детей приносить пользу обществу, добросовестно относиться к своему труду.</w:t>
            </w:r>
          </w:p>
          <w:p w14:paraId="16DAAD0A" w14:textId="77777777" w:rsidR="00684412" w:rsidRPr="00655883" w:rsidRDefault="00684412" w:rsidP="00655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4. Формировать навыки эффективного общения.</w:t>
            </w:r>
          </w:p>
          <w:p w14:paraId="5E2D15D9" w14:textId="77777777" w:rsidR="00684412" w:rsidRPr="00655883" w:rsidRDefault="00684412" w:rsidP="00655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5. Формирование культурного поведения, санитарно-гигиенической культуры.</w:t>
            </w:r>
          </w:p>
          <w:p w14:paraId="02AC0F09" w14:textId="77777777" w:rsidR="00684412" w:rsidRPr="00655883" w:rsidRDefault="00684412" w:rsidP="00655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6. Организация среды, предоставляющей ребенку возможность для самореализации в  индивидуальном и личностном потенциале.</w:t>
            </w:r>
          </w:p>
        </w:tc>
      </w:tr>
      <w:tr w:rsidR="00684412" w:rsidRPr="00AB71DD" w14:paraId="5196877E" w14:textId="77777777" w:rsidTr="005C4B18">
        <w:trPr>
          <w:trHeight w:val="3451"/>
        </w:trPr>
        <w:tc>
          <w:tcPr>
            <w:tcW w:w="4253" w:type="dxa"/>
          </w:tcPr>
          <w:p w14:paraId="56591282" w14:textId="77777777" w:rsidR="00684412" w:rsidRPr="00655883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Направления</w:t>
            </w:r>
          </w:p>
          <w:p w14:paraId="3227EA88" w14:textId="77777777" w:rsidR="00684412" w:rsidRPr="00655883" w:rsidRDefault="00684412" w:rsidP="0010186F">
            <w:pPr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деятельности</w:t>
            </w:r>
          </w:p>
        </w:tc>
        <w:tc>
          <w:tcPr>
            <w:tcW w:w="6061" w:type="dxa"/>
          </w:tcPr>
          <w:p w14:paraId="405D2D10" w14:textId="77777777" w:rsidR="00684412" w:rsidRPr="00655883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Спортивно-оздоровительное, художественно- творческое, культурно-досуговое, гражданско-патриотическое, экологическое, трудовое, познавательно- образовательное.</w:t>
            </w:r>
          </w:p>
        </w:tc>
      </w:tr>
      <w:tr w:rsidR="005C4B18" w:rsidRPr="005C4B18" w14:paraId="3CC987A4" w14:textId="77777777" w:rsidTr="0010186F">
        <w:tc>
          <w:tcPr>
            <w:tcW w:w="4253" w:type="dxa"/>
          </w:tcPr>
          <w:p w14:paraId="16D8CDF5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Ожидаемые</w:t>
            </w:r>
          </w:p>
          <w:p w14:paraId="1661FA09" w14:textId="77777777" w:rsidR="00684412" w:rsidRPr="00655883" w:rsidRDefault="00684412" w:rsidP="0010186F">
            <w:pPr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lastRenderedPageBreak/>
              <w:t>результаты</w:t>
            </w:r>
          </w:p>
        </w:tc>
        <w:tc>
          <w:tcPr>
            <w:tcW w:w="6061" w:type="dxa"/>
          </w:tcPr>
          <w:p w14:paraId="47C1F06E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lastRenderedPageBreak/>
              <w:t xml:space="preserve">Организация полноценного летнего отдыха для </w:t>
            </w: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lastRenderedPageBreak/>
              <w:t>детей, в том числе детей из неблагополучных, малообеспеченных семей, для трудных подростков, с целью их социализации.</w:t>
            </w:r>
          </w:p>
          <w:p w14:paraId="76317889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Укрепление дружбы и сотрудничества между детьми разных возрастов.</w:t>
            </w:r>
          </w:p>
          <w:p w14:paraId="62EA1209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Оздоровление детей через приобщение к здоровому образу жизни (спортивные и оздоровительные мероприятия).</w:t>
            </w:r>
          </w:p>
          <w:p w14:paraId="48C2BD42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Развитие творческих способностей, инициативы и активности ребёнка. Расширение и углубление знаний о природе, об истории Родины, района и области. Развитие коммуникативных навыков, практических умений детей.</w:t>
            </w:r>
          </w:p>
          <w:p w14:paraId="71E36C95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Снижение темпа роста негативных социальных явлений среди детей.</w:t>
            </w:r>
          </w:p>
        </w:tc>
      </w:tr>
      <w:tr w:rsidR="005C4B18" w:rsidRPr="005C4B18" w14:paraId="60A087A1" w14:textId="77777777" w:rsidTr="0010186F">
        <w:tc>
          <w:tcPr>
            <w:tcW w:w="4253" w:type="dxa"/>
          </w:tcPr>
          <w:p w14:paraId="1A656DA1" w14:textId="77777777" w:rsidR="00684412" w:rsidRPr="005C4B18" w:rsidRDefault="00684412" w:rsidP="0010186F">
            <w:pPr>
              <w:rPr>
                <w:color w:val="0070C0"/>
                <w:sz w:val="27"/>
                <w:szCs w:val="27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lastRenderedPageBreak/>
              <w:t>Авторы программы</w:t>
            </w:r>
          </w:p>
        </w:tc>
        <w:tc>
          <w:tcPr>
            <w:tcW w:w="6061" w:type="dxa"/>
          </w:tcPr>
          <w:p w14:paraId="402B852B" w14:textId="1A1AFFBE" w:rsidR="00684412" w:rsidRPr="005C4B18" w:rsidRDefault="005C6890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Чихачева М.К.</w:t>
            </w:r>
          </w:p>
        </w:tc>
      </w:tr>
      <w:tr w:rsidR="005C4B18" w:rsidRPr="005C4B18" w14:paraId="497DA474" w14:textId="77777777" w:rsidTr="0010186F">
        <w:tc>
          <w:tcPr>
            <w:tcW w:w="4253" w:type="dxa"/>
          </w:tcPr>
          <w:p w14:paraId="0980107F" w14:textId="77777777" w:rsidR="00684412" w:rsidRPr="005C4B18" w:rsidRDefault="00684412" w:rsidP="0010186F">
            <w:pPr>
              <w:rPr>
                <w:color w:val="0070C0"/>
                <w:sz w:val="27"/>
                <w:szCs w:val="27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Адрес, телефон</w:t>
            </w:r>
          </w:p>
        </w:tc>
        <w:tc>
          <w:tcPr>
            <w:tcW w:w="6061" w:type="dxa"/>
          </w:tcPr>
          <w:p w14:paraId="110585EC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Ленинградская область, Приозерский район, д. </w:t>
            </w:r>
            <w:proofErr w:type="spellStart"/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Красноозерное</w:t>
            </w:r>
            <w:proofErr w:type="spellEnd"/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, улица Школьная</w:t>
            </w:r>
          </w:p>
          <w:p w14:paraId="1BEF618A" w14:textId="518DF084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8 9</w:t>
            </w:r>
            <w:r w:rsidR="005C6890"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111276917</w:t>
            </w:r>
          </w:p>
        </w:tc>
      </w:tr>
      <w:tr w:rsidR="005C4B18" w:rsidRPr="005C4B18" w14:paraId="755FA489" w14:textId="77777777" w:rsidTr="0010186F">
        <w:tc>
          <w:tcPr>
            <w:tcW w:w="4253" w:type="dxa"/>
          </w:tcPr>
          <w:p w14:paraId="741ACE41" w14:textId="77777777" w:rsidR="00684412" w:rsidRPr="005C4B18" w:rsidRDefault="00684412" w:rsidP="0010186F">
            <w:pPr>
              <w:rPr>
                <w:color w:val="0070C0"/>
                <w:sz w:val="27"/>
                <w:szCs w:val="27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Место реализации</w:t>
            </w:r>
          </w:p>
        </w:tc>
        <w:tc>
          <w:tcPr>
            <w:tcW w:w="6061" w:type="dxa"/>
          </w:tcPr>
          <w:p w14:paraId="436784D4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МОУ «</w:t>
            </w:r>
            <w:proofErr w:type="spellStart"/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Красноозерненская</w:t>
            </w:r>
            <w:proofErr w:type="spellEnd"/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5C4B18" w:rsidRPr="005C4B18" w14:paraId="55AE75F7" w14:textId="77777777" w:rsidTr="0010186F">
        <w:tc>
          <w:tcPr>
            <w:tcW w:w="4253" w:type="dxa"/>
          </w:tcPr>
          <w:p w14:paraId="71380EB5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Адресаты   программы,</w:t>
            </w:r>
          </w:p>
          <w:p w14:paraId="0E99282C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Количество  участников</w:t>
            </w:r>
          </w:p>
        </w:tc>
        <w:tc>
          <w:tcPr>
            <w:tcW w:w="6061" w:type="dxa"/>
          </w:tcPr>
          <w:p w14:paraId="24A6E18C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Дети и подростки в возрасте от 6 до 16 лет:</w:t>
            </w:r>
          </w:p>
          <w:p w14:paraId="31278F3A" w14:textId="77777777" w:rsidR="00684412" w:rsidRPr="005C4B18" w:rsidRDefault="00684412" w:rsidP="0010186F">
            <w:pPr>
              <w:rPr>
                <w:i/>
                <w:color w:val="0070C0"/>
                <w:sz w:val="27"/>
                <w:szCs w:val="27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1 смена:  10  детей</w:t>
            </w:r>
          </w:p>
        </w:tc>
      </w:tr>
      <w:tr w:rsidR="005C4B18" w:rsidRPr="005C4B18" w14:paraId="1378ABCF" w14:textId="77777777" w:rsidTr="0010186F">
        <w:tc>
          <w:tcPr>
            <w:tcW w:w="4253" w:type="dxa"/>
          </w:tcPr>
          <w:p w14:paraId="20F07307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Сроки проведения,</w:t>
            </w:r>
          </w:p>
          <w:p w14:paraId="43799568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количество смен</w:t>
            </w:r>
          </w:p>
        </w:tc>
        <w:tc>
          <w:tcPr>
            <w:tcW w:w="6061" w:type="dxa"/>
          </w:tcPr>
          <w:p w14:paraId="2A6583A9" w14:textId="09022316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 </w:t>
            </w:r>
            <w:r w:rsidR="005C6890"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2 июня</w:t>
            </w: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  -  </w:t>
            </w:r>
            <w:r w:rsidR="005C6890"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28</w:t>
            </w: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 ию</w:t>
            </w:r>
            <w:r w:rsidR="005C6890"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н</w:t>
            </w: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я  202</w:t>
            </w:r>
            <w:r w:rsidR="005C6890"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5</w:t>
            </w: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 года</w:t>
            </w:r>
          </w:p>
        </w:tc>
      </w:tr>
      <w:tr w:rsidR="005C4B18" w:rsidRPr="005C4B18" w14:paraId="718E6589" w14:textId="77777777" w:rsidTr="0010186F">
        <w:tc>
          <w:tcPr>
            <w:tcW w:w="4253" w:type="dxa"/>
          </w:tcPr>
          <w:p w14:paraId="1763EDA2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Система контроля реализации</w:t>
            </w:r>
          </w:p>
          <w:p w14:paraId="6FA013A0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программы</w:t>
            </w:r>
          </w:p>
        </w:tc>
        <w:tc>
          <w:tcPr>
            <w:tcW w:w="6061" w:type="dxa"/>
          </w:tcPr>
          <w:p w14:paraId="6B1DCEAB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Контроль реализации программы осуществляет директора  ОУ   и начальник лагеря</w:t>
            </w:r>
          </w:p>
        </w:tc>
      </w:tr>
      <w:tr w:rsidR="005C4B18" w:rsidRPr="005C4B18" w14:paraId="7995D3E4" w14:textId="77777777" w:rsidTr="0010186F">
        <w:tc>
          <w:tcPr>
            <w:tcW w:w="4253" w:type="dxa"/>
          </w:tcPr>
          <w:p w14:paraId="7EDA3CDD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Критерии оценки результативности реализации</w:t>
            </w:r>
          </w:p>
          <w:p w14:paraId="155DF37B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программы</w:t>
            </w:r>
          </w:p>
        </w:tc>
        <w:tc>
          <w:tcPr>
            <w:tcW w:w="6061" w:type="dxa"/>
          </w:tcPr>
          <w:p w14:paraId="50527FA3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Уровень комфортности</w:t>
            </w:r>
          </w:p>
          <w:p w14:paraId="07F774C6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Уровень самореализации</w:t>
            </w:r>
          </w:p>
          <w:p w14:paraId="3B477A44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Уровень саморазвития</w:t>
            </w:r>
          </w:p>
          <w:p w14:paraId="402A4E3B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Уровень оздоровления</w:t>
            </w:r>
          </w:p>
          <w:p w14:paraId="32080ADF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Оценка лагерной смены</w:t>
            </w:r>
          </w:p>
        </w:tc>
      </w:tr>
      <w:tr w:rsidR="005C4B18" w:rsidRPr="005C4B18" w14:paraId="0DBAAA6F" w14:textId="77777777" w:rsidTr="0010186F">
        <w:tc>
          <w:tcPr>
            <w:tcW w:w="4253" w:type="dxa"/>
          </w:tcPr>
          <w:p w14:paraId="03EECB97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Эффективность программы</w:t>
            </w:r>
          </w:p>
        </w:tc>
        <w:tc>
          <w:tcPr>
            <w:tcW w:w="6061" w:type="dxa"/>
          </w:tcPr>
          <w:p w14:paraId="7B0519C6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Оценивается по результатам наблюдения, анкетирования</w:t>
            </w:r>
          </w:p>
        </w:tc>
      </w:tr>
      <w:tr w:rsidR="005C4B18" w:rsidRPr="005C4B18" w14:paraId="6168A3D3" w14:textId="77777777" w:rsidTr="0010186F">
        <w:tc>
          <w:tcPr>
            <w:tcW w:w="4253" w:type="dxa"/>
          </w:tcPr>
          <w:p w14:paraId="4D290E35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Кадровое обеспечение</w:t>
            </w:r>
          </w:p>
        </w:tc>
        <w:tc>
          <w:tcPr>
            <w:tcW w:w="6061" w:type="dxa"/>
          </w:tcPr>
          <w:p w14:paraId="3B12F5B3" w14:textId="54202F8F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Начальник лагеря : </w:t>
            </w:r>
            <w:r w:rsidR="005C6890"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Чихачева М.К.</w:t>
            </w: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 -  учитель физи</w:t>
            </w:r>
            <w:r w:rsidR="005C6890"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ческой культуры</w:t>
            </w: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; Воспитатели:  Седова Людмила Васильевна-учитель начальных классов; Сидельникова Татьяна Васильевна – учитель русского языка и литературы, </w:t>
            </w:r>
            <w:r w:rsidR="005C6890"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Николаева Светлана Александровна</w:t>
            </w: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 – </w:t>
            </w:r>
            <w:r w:rsidR="005C6890"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воспитатель ГПД</w:t>
            </w: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.</w:t>
            </w:r>
          </w:p>
        </w:tc>
      </w:tr>
    </w:tbl>
    <w:p w14:paraId="0661C0A7" w14:textId="77777777" w:rsidR="00684412" w:rsidRPr="00AB71DD" w:rsidRDefault="00684412" w:rsidP="00684412">
      <w:pPr>
        <w:rPr>
          <w:sz w:val="28"/>
          <w:szCs w:val="28"/>
        </w:rPr>
      </w:pPr>
    </w:p>
    <w:p w14:paraId="1056ADD0" w14:textId="77777777" w:rsidR="00684412" w:rsidRDefault="00684412" w:rsidP="00684412">
      <w:pPr>
        <w:rPr>
          <w:sz w:val="28"/>
          <w:szCs w:val="28"/>
        </w:rPr>
      </w:pPr>
    </w:p>
    <w:p w14:paraId="6049DB8A" w14:textId="77777777" w:rsidR="00684412" w:rsidRPr="006912DB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206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                                  </w:t>
      </w:r>
      <w:r w:rsidRPr="006912DB">
        <w:rPr>
          <w:rFonts w:ascii="TimesNewRomanPS-BoldMT" w:hAnsi="TimesNewRomanPS-BoldMT" w:cs="TimesNewRomanPS-BoldMT"/>
          <w:b/>
          <w:bCs/>
          <w:color w:val="002060"/>
          <w:sz w:val="28"/>
          <w:szCs w:val="28"/>
        </w:rPr>
        <w:t xml:space="preserve">Пояснительная записка   </w:t>
      </w:r>
    </w:p>
    <w:p w14:paraId="0C781C25" w14:textId="77777777" w:rsidR="00684412" w:rsidRPr="006912DB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2060"/>
          <w:sz w:val="28"/>
          <w:szCs w:val="28"/>
        </w:rPr>
      </w:pPr>
      <w:r w:rsidRPr="006912DB">
        <w:rPr>
          <w:rFonts w:ascii="TimesNewRomanPS-BoldMT" w:hAnsi="TimesNewRomanPS-BoldMT" w:cs="TimesNewRomanPS-BoldMT"/>
          <w:b/>
          <w:bCs/>
          <w:color w:val="002060"/>
          <w:sz w:val="28"/>
          <w:szCs w:val="28"/>
        </w:rPr>
        <w:t xml:space="preserve">                                                                                                 </w:t>
      </w:r>
    </w:p>
    <w:p w14:paraId="76DC773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 w:themeColor="text1"/>
          <w:sz w:val="28"/>
          <w:szCs w:val="28"/>
        </w:rPr>
      </w:pPr>
      <w:r w:rsidRPr="006912DB">
        <w:rPr>
          <w:rFonts w:ascii="TimesNewRomanPS-ItalicMT" w:hAnsi="TimesNewRomanPS-ItalicMT" w:cs="TimesNewRomanPS-ItalicMT"/>
          <w:i/>
          <w:iCs/>
          <w:color w:val="002060"/>
          <w:sz w:val="28"/>
          <w:szCs w:val="28"/>
        </w:rPr>
        <w:tab/>
      </w:r>
      <w:r>
        <w:rPr>
          <w:rFonts w:ascii="TimesNewRomanPS-ItalicMT" w:hAnsi="TimesNewRomanPS-ItalicMT" w:cs="TimesNewRomanPS-ItalicMT"/>
          <w:i/>
          <w:iCs/>
          <w:color w:val="002060"/>
          <w:sz w:val="28"/>
          <w:szCs w:val="28"/>
        </w:rPr>
        <w:t xml:space="preserve">                        </w:t>
      </w:r>
      <w:r w:rsidRPr="006912DB">
        <w:rPr>
          <w:rFonts w:ascii="TimesNewRomanPS-ItalicMT" w:hAnsi="TimesNewRomanPS-ItalicMT" w:cs="TimesNewRomanPS-ItalicMT"/>
          <w:i/>
          <w:iCs/>
          <w:color w:val="002060"/>
          <w:sz w:val="28"/>
          <w:szCs w:val="28"/>
        </w:rPr>
        <w:t xml:space="preserve">   </w:t>
      </w:r>
      <w:r w:rsidRPr="00B528F0">
        <w:rPr>
          <w:rFonts w:ascii="TimesNewRomanPS-ItalicMT" w:hAnsi="TimesNewRomanPS-ItalicMT" w:cs="TimesNewRomanPS-ItalicMT"/>
          <w:i/>
          <w:iCs/>
          <w:color w:val="000000" w:themeColor="text1"/>
          <w:sz w:val="28"/>
          <w:szCs w:val="28"/>
        </w:rPr>
        <w:t>Лучший способ сделать детей хорошими –</w:t>
      </w:r>
    </w:p>
    <w:p w14:paraId="02D5F5D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 w:themeColor="text1"/>
          <w:sz w:val="28"/>
          <w:szCs w:val="28"/>
        </w:rPr>
      </w:pPr>
      <w:r w:rsidRPr="00B528F0">
        <w:rPr>
          <w:rFonts w:ascii="TimesNewRomanPS-ItalicMT" w:hAnsi="TimesNewRomanPS-ItalicMT" w:cs="TimesNewRomanPS-ItalicMT"/>
          <w:i/>
          <w:iCs/>
          <w:color w:val="000000" w:themeColor="text1"/>
          <w:sz w:val="28"/>
          <w:szCs w:val="28"/>
        </w:rPr>
        <w:t xml:space="preserve">                                    это сделать их счастливыми.</w:t>
      </w:r>
    </w:p>
    <w:p w14:paraId="6544D49A" w14:textId="77777777" w:rsidR="00684412" w:rsidRPr="00B528F0" w:rsidRDefault="00684412" w:rsidP="00684412">
      <w:pPr>
        <w:tabs>
          <w:tab w:val="left" w:pos="5310"/>
        </w:tabs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 w:themeColor="text1"/>
          <w:sz w:val="28"/>
          <w:szCs w:val="28"/>
        </w:rPr>
      </w:pPr>
      <w:r w:rsidRPr="00B528F0">
        <w:rPr>
          <w:rFonts w:ascii="TimesNewRomanPS-ItalicMT" w:hAnsi="TimesNewRomanPS-ItalicMT" w:cs="TimesNewRomanPS-ItalicMT"/>
          <w:i/>
          <w:iCs/>
          <w:color w:val="000000" w:themeColor="text1"/>
          <w:sz w:val="28"/>
          <w:szCs w:val="28"/>
        </w:rPr>
        <w:t xml:space="preserve">                                                                                              О. Уайльд</w:t>
      </w:r>
    </w:p>
    <w:p w14:paraId="1C9D0B3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Что такое лето? Лето в детстве – это целый мир, который открывается перед ребёнком, как только заканчивается учебный год. Это возможность играть и общаться с друзьями, увидеть замечательные уголки нашей планеты. Это время открытий и новых впечатлений, которые останутся на всю жизнь. Каникулярный период деятельности оздоровительного лагеря с дневным пребыванием создаёт благоприятные условия для общения детей, обмена духовными и эмоциональными ценностями, реализации личностных интересов.</w:t>
      </w:r>
    </w:p>
    <w:p w14:paraId="4FC308D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Ценность любой работы с детьми состоит в том, что и ребёнок и взаимодействие с ним всегда уникальны и неповторимы для педагога. Особую уникальность в этом плане представляет атмосфера лагеря с дневным пребыванием при школе.</w:t>
      </w:r>
    </w:p>
    <w:p w14:paraId="083779E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Многообразие видов детской деятельности в лагере помогают ребёнку найти своё  место в жизни, самореализоваться, реально осуществить свои гражданские права и свободы.</w:t>
      </w:r>
    </w:p>
    <w:p w14:paraId="534D2DB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Летний отдых понимается нами как:</w:t>
      </w:r>
    </w:p>
    <w:p w14:paraId="52DEF32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оздоровление ребёнка (физическое, психологическое, социальное,</w:t>
      </w:r>
    </w:p>
    <w:p w14:paraId="4E2247A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духовное);</w:t>
      </w:r>
    </w:p>
    <w:p w14:paraId="1423A58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расширение для ребёнка поля социального взаимодействия, изменения круга общения как со взрослыми, так и со сверстниками;</w:t>
      </w:r>
    </w:p>
    <w:p w14:paraId="3691763F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реализация интересов, способностей, возможностей ребёнка;</w:t>
      </w:r>
    </w:p>
    <w:p w14:paraId="057218B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получение ребёнком нового опыта в организации собственного досуга.</w:t>
      </w:r>
    </w:p>
    <w:p w14:paraId="052A14E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3A715450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>Актуальность, обоснование</w:t>
      </w:r>
    </w:p>
    <w:p w14:paraId="28BC4BD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 w:themeColor="text1"/>
        </w:rPr>
      </w:pPr>
    </w:p>
    <w:p w14:paraId="5AB65B95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Разработка программы организации летней занятости обучающихся в</w:t>
      </w:r>
    </w:p>
    <w:p w14:paraId="20E4533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оздоровительном лагере с дневным пребыванием детей на 2018 год вызвана:</w:t>
      </w:r>
    </w:p>
    <w:p w14:paraId="7259815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повышением спроса родителей и детей на организованный отдых</w:t>
      </w:r>
    </w:p>
    <w:p w14:paraId="6EC45D1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школьников;</w:t>
      </w:r>
    </w:p>
    <w:p w14:paraId="7E3538D0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работой по укреплению здоровья обучающихся и формированию у них потребности в здоровом образе жизни;</w:t>
      </w:r>
    </w:p>
    <w:p w14:paraId="5AD17993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необходимостью использования богатого творческого потенциала</w:t>
      </w:r>
    </w:p>
    <w:p w14:paraId="3131D98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подростков и педагогов в реализации целей и задач программы.</w:t>
      </w:r>
    </w:p>
    <w:p w14:paraId="6073548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При создании программы летнего лагеря мы исходили из ряда достаточно простых, но и вместе с тем весьма важных оснований:</w:t>
      </w:r>
    </w:p>
    <w:p w14:paraId="437DBCB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49BEA3B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319C2D8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1. Летний лагерь помогает использовать период летнего отдыха</w:t>
      </w:r>
    </w:p>
    <w:p w14:paraId="4F8C544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обучающихся для укрепления здоровья, развития физических сил,</w:t>
      </w:r>
    </w:p>
    <w:p w14:paraId="558A5B1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обогащения знаниями и новыми впечатлениями.</w:t>
      </w:r>
    </w:p>
    <w:p w14:paraId="37D59B1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2. 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обучающихся и применения полученного опыта взаимодействия в любом коллективе, в том числе в последующей учебной деятельности.</w:t>
      </w:r>
    </w:p>
    <w:p w14:paraId="18AC508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3. Создаются большие возможности для организации неформального</w:t>
      </w:r>
    </w:p>
    <w:p w14:paraId="2599E5DF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общения, что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14:paraId="1C14508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4. Большая роль отводится организации занятости детей в летний период времени, как мощной превентивной форме против безнадзорности, асоциального и аддитивного поведения подростков.</w:t>
      </w:r>
    </w:p>
    <w:p w14:paraId="52627E45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Изменение ценностных ориентаций заметно в настоящее время во всех сферах жизнедеятельности общества. Решение ряда проблем в жизни страны во многом зависит от уровня сформированности гражданской позиции у подрастающего поколения, потребности в духовно-нравственном совершенствовании, уважения к историко-культурному наследию своего народа и народов России. Духовность заключается в любящем отношении к другому человеку, в приоритетности интересов другого человека над собственными интересами. Духовность представляет собой в высшей степени сложную совокупность общечеловеческих норм и ценностей.</w:t>
      </w:r>
    </w:p>
    <w:p w14:paraId="2793097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Духовные ценности вырабатываются каждым человеком самостоятельно, а не усваиваются в готовом виде путём «извлечения» из книг или чужого опыта. Моральные качества, приобретённые человеком в детстве, по большей части, остаются в нём на всю жизнь.</w:t>
      </w:r>
    </w:p>
    <w:p w14:paraId="4EDFD3E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На основе этих подходов и разработана данная программа работы летнего оздоровительного лагеря с дневным пребыванием.</w:t>
      </w:r>
    </w:p>
    <w:p w14:paraId="7BD045E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Программа организации летней занятости обучающихся в лагере является комплексной и включает в себя разноплановую деятельность, объединяет различные направления оздоровления, отдыха и воспитания.</w:t>
      </w:r>
      <w:r w:rsidRPr="00B528F0">
        <w:rPr>
          <w:rFonts w:ascii="TimesNewRomanPS-BoldMT" w:hAnsi="TimesNewRomanPS-BoldMT" w:cs="TimesNewRomanPS-BoldMT"/>
          <w:color w:val="000000" w:themeColor="text1"/>
          <w:sz w:val="20"/>
          <w:szCs w:val="20"/>
        </w:rPr>
        <w:t>__</w:t>
      </w:r>
    </w:p>
    <w:p w14:paraId="0017006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Одним из приоритетных направлений является духовно-нравственное</w:t>
      </w:r>
    </w:p>
    <w:p w14:paraId="0D77DD9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воспитание, включающее в себя воспитание патриотизма у подрастающего поколения.</w:t>
      </w:r>
    </w:p>
    <w:p w14:paraId="4A7DBA9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Понятие «Родина» имеет несколько значений: это и великая страна с</w:t>
      </w:r>
    </w:p>
    <w:p w14:paraId="546BD8D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великой историей, это и клочок земли, где ты родился и рос, где находятся могилы твоих предков, где ты познал первые радости и неудачи. Начинать нужно с близкого и конкретного, с того, что окружает ребёнка ежедневно, чего он порой даже не замечает. Уметь в малом увидеть черты большого, в обычном – прекрасное – непростое, но очень важное умение человека. Дети XXI века – поколение века информации и высоких технологий – должны воспитываться на идеалах добра и справедливости, уважения к старшим и заботы о слабых, должны любить свою малую Родину, быть патриотами,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обладать развитым чувством  эмпатии и толерантности.  Дети должны вырасти жизнеспособными, достойными гражданами своей страны.</w:t>
      </w:r>
    </w:p>
    <w:p w14:paraId="486B6BC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Программа направлена на создание условий для возникновения интереса к своим истокам, к тому, что хранит родная земля.</w:t>
      </w:r>
    </w:p>
    <w:p w14:paraId="5C1294C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Целесообразность программы раскрывается во всех аспектах</w:t>
      </w:r>
    </w:p>
    <w:p w14:paraId="4FE3385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образовательного процесса – воспитании , обучении, развитии. </w:t>
      </w:r>
    </w:p>
    <w:p w14:paraId="5AF5407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Педагогическая идея программы:</w:t>
      </w:r>
    </w:p>
    <w:p w14:paraId="0DB6ED6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Укрепление духовного , нравственного, психического и физического</w:t>
      </w:r>
    </w:p>
    <w:p w14:paraId="3DBF1A0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здоровья детей и подростков, создание условий для приобретения ими позитивного опыта, сознания и готовности строить свою жизнь на основе сознательного отношения к своему здоровью, саморазвитии,</w:t>
      </w:r>
    </w:p>
    <w:p w14:paraId="6757726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самореализации и самоопределении.</w:t>
      </w:r>
    </w:p>
    <w:p w14:paraId="20CD127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Программа разработана с учетом следующих законодательных нормативно-правовых документов:</w:t>
      </w:r>
    </w:p>
    <w:p w14:paraId="764B384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3EBAC0B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Конвенция о правах ребенка;</w:t>
      </w:r>
    </w:p>
    <w:p w14:paraId="1D807D9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Федеральный закон «Об образовании»</w:t>
      </w:r>
    </w:p>
    <w:p w14:paraId="655F7B9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Распоряжение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главы муниципального обра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зования «Об организации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оздоровления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, отдыха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занятости детей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подростков летом 2018г.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14:paraId="1B148F3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Санитарно-эпидемиологические правила и нормативы «Гигиенические требования к устройству, содержанию и организации режима в оздоровительных учреждениях с дневным пребыванием детей в период каникул» (СанПиН 2.4.4.2599-10).</w:t>
      </w:r>
    </w:p>
    <w:p w14:paraId="0B321A0D" w14:textId="6D8E2FA6" w:rsidR="00684412" w:rsidRPr="00CA1272" w:rsidRDefault="00684412" w:rsidP="005C6890">
      <w:pPr>
        <w:shd w:val="clear" w:color="auto" w:fill="FFFFFF"/>
        <w:spacing w:after="288" w:line="240" w:lineRule="auto"/>
        <w:rPr>
          <w:rFonts w:ascii="TimesNewRomanPSMT" w:hAnsi="TimesNewRomanPSMT" w:cs="TimesNewRomanPSMT"/>
          <w:color w:val="002060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Должностные инструкции работников.</w:t>
      </w:r>
      <w:r w:rsidRPr="006912DB">
        <w:rPr>
          <w:rFonts w:ascii="TimesNewRomanPSMT" w:hAnsi="TimesNewRomanPSMT" w:cs="TimesNewRomanPSMT"/>
          <w:color w:val="002060"/>
          <w:sz w:val="28"/>
          <w:szCs w:val="28"/>
        </w:rPr>
        <w:t>.</w:t>
      </w:r>
    </w:p>
    <w:p w14:paraId="1C1E1C0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 w:themeColor="text1"/>
          <w:sz w:val="28"/>
          <w:szCs w:val="28"/>
        </w:rPr>
      </w:pPr>
      <w:r w:rsidRPr="00B528F0">
        <w:rPr>
          <w:rFonts w:ascii="TimesNewRomanPS-BoldMT" w:hAnsi="TimesNewRomanPS-BoldMT" w:cs="TimesNewRomanPS-BoldMT"/>
          <w:b/>
          <w:bCs/>
          <w:color w:val="000000" w:themeColor="text1"/>
          <w:sz w:val="28"/>
          <w:szCs w:val="28"/>
        </w:rPr>
        <w:t>Задачи программы:</w:t>
      </w:r>
    </w:p>
    <w:p w14:paraId="4A25C79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проводить работу с детьми, сочетающую развитие и воспитание ребят с оздоровительным отдыхом;</w:t>
      </w:r>
    </w:p>
    <w:p w14:paraId="26674C5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развивать творческие способности школьников;</w:t>
      </w:r>
    </w:p>
    <w:p w14:paraId="63E886EF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воспитывать культуру поведения;</w:t>
      </w:r>
    </w:p>
    <w:p w14:paraId="6A8D7D2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формировать у школьников </w:t>
      </w:r>
      <w:proofErr w:type="spellStart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нaвыки</w:t>
      </w:r>
      <w:proofErr w:type="spellEnd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общения и толерантности;</w:t>
      </w:r>
    </w:p>
    <w:p w14:paraId="5107247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прививать навыки здорового образа жизни;</w:t>
      </w:r>
    </w:p>
    <w:p w14:paraId="1A0E1D1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расширять экологический кругозор;</w:t>
      </w:r>
    </w:p>
    <w:p w14:paraId="2A7F59A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изучать историю и культуру родного края;</w:t>
      </w:r>
    </w:p>
    <w:p w14:paraId="729FCC2F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развивать и укреплять связи школы, семьи, учреждений дополнительного образования, культуры и др.;</w:t>
      </w:r>
    </w:p>
    <w:p w14:paraId="776929D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воспитывать в детях гражданские, патриотические и нравственные качества;</w:t>
      </w:r>
    </w:p>
    <w:p w14:paraId="18765C25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создавать условия для воспитания личности ребёнка, способной к</w:t>
      </w:r>
    </w:p>
    <w:p w14:paraId="0FB9BED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самореализации, самоотдаче, самоопределению на основе культурных и краеведческих ценностях; расширить социальный опыт, умение общаться в разновозрастных отрядах через свободный выбор видов совместной деятельности.</w:t>
      </w:r>
    </w:p>
    <w:p w14:paraId="63DB68A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color w:val="000000" w:themeColor="text1"/>
          <w:sz w:val="28"/>
          <w:szCs w:val="28"/>
        </w:rPr>
      </w:pPr>
      <w:r w:rsidRPr="00B528F0">
        <w:rPr>
          <w:rFonts w:ascii="TimesNewRomanPS-BoldMT" w:hAnsi="TimesNewRomanPS-BoldMT" w:cs="TimesNewRomanPS-BoldMT"/>
          <w:b/>
          <w:bCs/>
          <w:i/>
          <w:color w:val="000000" w:themeColor="text1"/>
          <w:sz w:val="28"/>
          <w:szCs w:val="28"/>
        </w:rPr>
        <w:t>Участники Программы</w:t>
      </w:r>
    </w:p>
    <w:p w14:paraId="734A454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дети и подростки в возрасте от 6 до 16 лет;</w:t>
      </w:r>
    </w:p>
    <w:p w14:paraId="0351802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lastRenderedPageBreak/>
        <w:t>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педагоги и работники школы;</w:t>
      </w:r>
    </w:p>
    <w:p w14:paraId="68AD2DD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родители;</w:t>
      </w:r>
    </w:p>
    <w:p w14:paraId="56C5096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специалисты сельских культурно-досуговых организаций;</w:t>
      </w:r>
    </w:p>
    <w:p w14:paraId="60073D10" w14:textId="77777777" w:rsidR="00684412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медицинские работники.</w:t>
      </w:r>
    </w:p>
    <w:p w14:paraId="10BE7DEF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-BoldMT" w:hAnsi="TimesNewRomanPS-BoldMT" w:cs="TimesNewRomanPS-BoldMT"/>
          <w:b/>
          <w:bCs/>
          <w:color w:val="000000" w:themeColor="text1"/>
          <w:sz w:val="28"/>
          <w:szCs w:val="28"/>
        </w:rPr>
        <w:t xml:space="preserve">Принципы,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используемые при планировании и проведении лагерной смены:</w:t>
      </w:r>
    </w:p>
    <w:p w14:paraId="76F1FB9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безусловная безопасность всех мероприятий;</w:t>
      </w:r>
    </w:p>
    <w:p w14:paraId="3C4E7BF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учёт особенностей каждой личности;</w:t>
      </w:r>
    </w:p>
    <w:p w14:paraId="29F5B88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возможность проявления способностей во всех областях досуговой и творческой деятельности всеми участниками лагеря;</w:t>
      </w:r>
    </w:p>
    <w:p w14:paraId="52B4BCB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достаточное количество оборудования и материалов для организации всей деятельности лагеря;</w:t>
      </w:r>
    </w:p>
    <w:p w14:paraId="7AB81EE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распределение эмоциональной и физической нагрузки в течение каждого дня;</w:t>
      </w:r>
    </w:p>
    <w:p w14:paraId="04876CA0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чёткое распределение времени и обязанностей между всеми участниками лагеря;</w:t>
      </w:r>
    </w:p>
    <w:p w14:paraId="5A5EF9C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моделирование и создание ситуации успеха при общении разных категорий детей и взрослых;</w:t>
      </w:r>
    </w:p>
    <w:p w14:paraId="08A16EB0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ежедневная рефлексия с возможностью для каждого участника лагеря высказать свое мнение о прошедшем дне.</w:t>
      </w:r>
    </w:p>
    <w:p w14:paraId="3420012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 w:themeColor="text1"/>
          <w:sz w:val="28"/>
          <w:szCs w:val="28"/>
          <w:u w:val="single"/>
        </w:rPr>
      </w:pP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  <w:u w:val="single"/>
        </w:rPr>
        <w:t>Механизм реализации программы</w:t>
      </w:r>
    </w:p>
    <w:p w14:paraId="4AD9C76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1FC3B32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   Педагогической основой программы должна стать игра. Игра становится фактором социального развития личности. В качестве игровой модели избрана сюжетно-ролевая игра.</w:t>
      </w:r>
    </w:p>
    <w:p w14:paraId="31BBC45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  Особенности временного детского коллектива (ВДК) обеспечивают довольно быстрое развитие коллектива, что, в свою очередь, способствует динамике сюжетно-ролевой игры.</w:t>
      </w:r>
    </w:p>
    <w:p w14:paraId="0B6919A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 Игра включает в себя поиск, труд, наблюдение, спорт, овладение навыками. Она, как добрый друг, знакомит ребят с интересными людьми, с окружающей природой.</w:t>
      </w:r>
    </w:p>
    <w:p w14:paraId="5A09C46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 Сюжетно-ролевая игра предполагает наличие сюжета и следование ему всех участников лагеря. Каждый имеет в ней свою роль, но следует по своему усмотрению, а не по строгому сценарию. </w:t>
      </w:r>
    </w:p>
    <w:p w14:paraId="43C1829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  Сюжет определяет канву игры, правила и принципы жизнедеятельности, нормы поведения, которые могут корректироваться в процессе игры. Игра - это действие, творчество ребят и взрослых, общая радость взаимопонимания.</w:t>
      </w:r>
    </w:p>
    <w:p w14:paraId="71BC5B8F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62116253" w14:textId="77777777" w:rsidR="00684412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 w:themeColor="text1"/>
          <w:sz w:val="28"/>
          <w:szCs w:val="28"/>
          <w:u w:val="single"/>
        </w:rPr>
      </w:pPr>
    </w:p>
    <w:p w14:paraId="4FF6013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 w:themeColor="text1"/>
          <w:sz w:val="28"/>
          <w:szCs w:val="28"/>
          <w:u w:val="single"/>
        </w:rPr>
      </w:pP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  <w:u w:val="single"/>
        </w:rPr>
        <w:t>Содержание программы.</w:t>
      </w:r>
    </w:p>
    <w:p w14:paraId="2B99668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            Тематика смены «Город солнца» обыгрывает идею строительства и функционирования города творчества и радости в рамках большой сюжетно-ролевой игры. Жизнь лагерной смены моделирует жизнь города, в котором каждый отряд – семейка. Смена будет проходить в форме сюжетно-ролевой игры «Город солнца».</w:t>
      </w:r>
    </w:p>
    <w:p w14:paraId="36FE66A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Слово «Город» означает форму организации смены, основанную на признании ценностей равенства, свободы, справедливости. Это своеобразное государство, где в своих правах и обязанностях равны как дети, так и взрослые.</w:t>
      </w:r>
    </w:p>
    <w:p w14:paraId="58B54EA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Сюжетно-ролевая игра как форма жизнедеятельности даёт большие возможности для формирования позитивной направленности личности ребёнка. В течение всей игры, участники и организаторы, программы живут согласно уже сложившимся законам и традициям лагеря, и действуют согласно своим ролям. </w:t>
      </w:r>
    </w:p>
    <w:p w14:paraId="3E96BCF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Участники смены (жители города) объединяются в «дома» (отряды), сами решают, как будут жить в них. Названия «домов», традиции, внешний облик жителей выдумывают сами дети. У каждого «дома» есть тайна, или изюминка, которая отражается в семейном уголке. Вместе они разрабатывают Конституцию города, Кодекс чести, Календарь Города солнца. Жизнедеятельность осуществляется через органы управления (Городской Форум, Городской Совет, Центр общественного мнения и т. д.). Каждый житель пытается осознать своё место в доме, собственную значимость.</w:t>
      </w:r>
    </w:p>
    <w:p w14:paraId="37DC7CA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Город и каждый дом в отдельности имеют свой герб и гимн. Каждый день жизни лагеря проходит под определённым девизом и эмоциональным настроем. Например, «номинацией дня» заявлено выбор утраченного качества «дружелюбие». Жители «городов» в течение дня могут проявить себя в ходе испытаний и приключений и заработать от Председателей правительства города «НОМИНАШКУ» - звезду, которая засияет над жителями определённого «дома» (отряда). К концу смены жители «домов» (отрядов), набравшие большее количество «НОМИНАШЕК», приобретают силу, способную вернуть прежнюю жизнь всем жителям города.</w:t>
      </w:r>
    </w:p>
    <w:p w14:paraId="20A7684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Основным механизмом реализации </w:t>
      </w:r>
      <w:proofErr w:type="spellStart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общелагерной</w:t>
      </w:r>
      <w:proofErr w:type="spellEnd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деятельности являются тематические дни, в которые проводится ряд мероприятий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Номинации, по которым оцениваются отряды следующие: </w:t>
      </w:r>
    </w:p>
    <w:p w14:paraId="5158B340" w14:textId="77777777" w:rsidR="00684412" w:rsidRPr="00B528F0" w:rsidRDefault="00684412" w:rsidP="006844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Творческий поиск и талант;</w:t>
      </w:r>
    </w:p>
    <w:p w14:paraId="52E18C52" w14:textId="77777777" w:rsidR="00684412" w:rsidRPr="00B528F0" w:rsidRDefault="00684412" w:rsidP="006844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Не стандартное решение проблем;</w:t>
      </w:r>
    </w:p>
    <w:p w14:paraId="31D0F91C" w14:textId="77777777" w:rsidR="00684412" w:rsidRPr="00B528F0" w:rsidRDefault="00684412" w:rsidP="006844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Дружные и сплоченные отношения в отряде;</w:t>
      </w:r>
    </w:p>
    <w:p w14:paraId="38F1806A" w14:textId="77777777" w:rsidR="00684412" w:rsidRPr="00B528F0" w:rsidRDefault="00684412" w:rsidP="006844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Активная позиция в игре;</w:t>
      </w:r>
    </w:p>
    <w:p w14:paraId="23D822CC" w14:textId="77777777" w:rsidR="00684412" w:rsidRPr="00B528F0" w:rsidRDefault="00684412" w:rsidP="006844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Ответственные действия и поступки и др.</w:t>
      </w:r>
    </w:p>
    <w:p w14:paraId="35BBC01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7EC5970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В конце каждого дня ребята отмечают свое настроение в «семейном» уголке. </w:t>
      </w:r>
    </w:p>
    <w:p w14:paraId="7D401C3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(Красный цвет – классный день! Оранжевый – очень хороший день! Желтый – день как день и т.д.…) Воспитатели учитывают эти итоги в своей работе.</w:t>
      </w:r>
    </w:p>
    <w:p w14:paraId="1F86819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0626F04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lastRenderedPageBreak/>
        <w:t xml:space="preserve">В течение смены проводится диагностика, которая направлена на выявление степени удовлетворённости детьми от пребывания в лагере и изучение удовлетворённости педагогов собственной деятельностью в летнем лагере. </w:t>
      </w:r>
    </w:p>
    <w:p w14:paraId="1EDB920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ab/>
        <w:t>На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большой карте города существует 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 xml:space="preserve">«барометр дела».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В конце каждого дня дети и педагоги отмечают на этом барометре, как, по их мнению, прошёл день.</w:t>
      </w:r>
    </w:p>
    <w:p w14:paraId="687DFB05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 w:themeColor="text1"/>
          <w:sz w:val="28"/>
          <w:szCs w:val="28"/>
        </w:rPr>
      </w:pPr>
    </w:p>
    <w:p w14:paraId="4413DEE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Качество дела (дня) определяется по двум критериям:</w:t>
      </w:r>
    </w:p>
    <w:p w14:paraId="495B604B" w14:textId="77777777" w:rsidR="00684412" w:rsidRPr="00B528F0" w:rsidRDefault="00684412" w:rsidP="0068441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Оценка качества дела педагогами.</w:t>
      </w:r>
    </w:p>
    <w:p w14:paraId="5189FA4E" w14:textId="77777777" w:rsidR="00684412" w:rsidRPr="00B528F0" w:rsidRDefault="00684412" w:rsidP="0068441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Оценка дела детьми.</w:t>
      </w:r>
    </w:p>
    <w:p w14:paraId="3554731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Каждый критерий состоит из нескольких диагностических параметров, которые оцениваются индивидуально каждым взрослым и ребёнком по цветовой шкале. Получив  «картинку» качества прошедшего дела (дня), можно при подготовке следующего уделить повышенное внимание качественному изменению уровня тех параметров, которые были недостаточно высоко оценены.</w:t>
      </w:r>
    </w:p>
    <w:p w14:paraId="03D09473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ab/>
      </w:r>
      <w:r w:rsidRPr="00B528F0">
        <w:rPr>
          <w:rFonts w:ascii="TimesNewRomanPSMT" w:hAnsi="TimesNewRomanPSMT" w:cs="TimesNewRomanPSMT"/>
          <w:b/>
          <w:bCs/>
          <w:color w:val="000000" w:themeColor="text1"/>
          <w:sz w:val="28"/>
          <w:szCs w:val="28"/>
        </w:rPr>
        <w:t>Параметры для оценки педагогов:</w:t>
      </w:r>
    </w:p>
    <w:p w14:paraId="73DBB7BF" w14:textId="77777777" w:rsidR="00684412" w:rsidRPr="00B528F0" w:rsidRDefault="00684412" w:rsidP="0068441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Организация работы.</w:t>
      </w:r>
    </w:p>
    <w:p w14:paraId="4F250E86" w14:textId="77777777" w:rsidR="00684412" w:rsidRPr="00B528F0" w:rsidRDefault="00684412" w:rsidP="0068441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Содержательная насыщенность.</w:t>
      </w:r>
    </w:p>
    <w:p w14:paraId="5BAB197F" w14:textId="77777777" w:rsidR="00684412" w:rsidRPr="00B528F0" w:rsidRDefault="00684412" w:rsidP="0068441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Эмоциональность.</w:t>
      </w:r>
    </w:p>
    <w:p w14:paraId="4DFE0FC7" w14:textId="77777777" w:rsidR="00684412" w:rsidRPr="00B528F0" w:rsidRDefault="00684412" w:rsidP="0068441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Включённость детей.</w:t>
      </w:r>
    </w:p>
    <w:p w14:paraId="26B01BB0" w14:textId="77777777" w:rsidR="00684412" w:rsidRPr="00B528F0" w:rsidRDefault="00684412" w:rsidP="0068441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Качество.</w:t>
      </w:r>
    </w:p>
    <w:p w14:paraId="4D22F2F9" w14:textId="77777777" w:rsidR="00684412" w:rsidRPr="00CA1272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2060"/>
          <w:sz w:val="28"/>
          <w:szCs w:val="28"/>
        </w:rPr>
      </w:pPr>
    </w:p>
    <w:p w14:paraId="50D0119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2060"/>
          <w:sz w:val="28"/>
          <w:szCs w:val="28"/>
        </w:rPr>
        <w:t xml:space="preserve">          </w:t>
      </w:r>
      <w:r w:rsidRPr="00B528F0">
        <w:rPr>
          <w:rFonts w:ascii="TimesNewRomanPSMT" w:hAnsi="TimesNewRomanPSMT" w:cs="TimesNewRomanPSMT"/>
          <w:b/>
          <w:bCs/>
          <w:color w:val="000000" w:themeColor="text1"/>
          <w:sz w:val="28"/>
          <w:szCs w:val="28"/>
        </w:rPr>
        <w:t>Параметры для оценки детей:</w:t>
      </w:r>
    </w:p>
    <w:p w14:paraId="593FFDF0" w14:textId="77777777" w:rsidR="00684412" w:rsidRPr="00B528F0" w:rsidRDefault="00684412" w:rsidP="0068441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Важно.</w:t>
      </w:r>
    </w:p>
    <w:p w14:paraId="06FDB47C" w14:textId="77777777" w:rsidR="00684412" w:rsidRPr="00B528F0" w:rsidRDefault="00684412" w:rsidP="0068441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Интересно.</w:t>
      </w:r>
    </w:p>
    <w:p w14:paraId="4E01B9C9" w14:textId="77777777" w:rsidR="00684412" w:rsidRPr="00B528F0" w:rsidRDefault="00684412" w:rsidP="0068441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Дружно.</w:t>
      </w:r>
    </w:p>
    <w:p w14:paraId="33412B76" w14:textId="77777777" w:rsidR="00684412" w:rsidRPr="00B528F0" w:rsidRDefault="00684412" w:rsidP="0068441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Полезно.</w:t>
      </w:r>
    </w:p>
    <w:p w14:paraId="662D26BB" w14:textId="77777777" w:rsidR="00684412" w:rsidRPr="00B528F0" w:rsidRDefault="00684412" w:rsidP="0068441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Впервые.</w:t>
      </w:r>
    </w:p>
    <w:p w14:paraId="6D33BE1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Если дело по всем параметрам прошло на «отлично» - красный цвет показателя барометра (каждый ребёнок закрашивает квадратик на барометре);</w:t>
      </w:r>
    </w:p>
    <w:p w14:paraId="7510FA6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Если один или два параметра требуют более тщательного подхода к делу – зелёный показатель барометра;</w:t>
      </w:r>
    </w:p>
    <w:p w14:paraId="27635780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Если по большинству параметров требуется доработка или более тщательная подготовка – тёмно-синий цвет барометра.</w:t>
      </w:r>
    </w:p>
    <w:p w14:paraId="29209CBF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</w:p>
    <w:p w14:paraId="632A1DA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 xml:space="preserve">  В конце смены наглядно видно насколько плодотворной была работа педагогического состава лагеря и над чем необходимо работать. Этот же барометр укажет нам на состояние психологического климата в течение смены (как комфортно было детям), их настроение и впечатления будут зрительно представлены на карте путешествия.</w:t>
      </w:r>
    </w:p>
    <w:p w14:paraId="61C0A0C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В течение смены ведётся работа по выявлению различных способностей и интересов ребят, изучаются их личностные особенности. Когда отмечаются достижения отдельных детей, они получают «</w:t>
      </w:r>
      <w:proofErr w:type="spellStart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номинашки</w:t>
      </w:r>
      <w:proofErr w:type="spellEnd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– маленькие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 xml:space="preserve">сверкающие звёзды. Кроме этого в сюжете игры злой ураган разрушает Солнечный город, оставив жителям домов по одному качеству (Душевность, Отзывчивость, Дружелюбие, Целеустремлённость, </w:t>
      </w:r>
      <w:proofErr w:type="spellStart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Добродушность</w:t>
      </w:r>
      <w:proofErr w:type="spellEnd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).  </w:t>
      </w:r>
    </w:p>
    <w:p w14:paraId="35E5D275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В начале смены вводится игра – «Помоги солнцу собрать лучики». Каждый лучик – символ качества: луч юмора, луч знаний, луч дружбы, луч смелости, луч здоровья, луч спорта и т.д. Чтобы собрать солнцу лучи, надо проявить себя в деле и выиграть лучик по итогам дня. </w:t>
      </w:r>
    </w:p>
    <w:p w14:paraId="4CC7A14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Задача смены: накопить как можно больше </w:t>
      </w:r>
      <w:proofErr w:type="spellStart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номинашек</w:t>
      </w:r>
      <w:proofErr w:type="spellEnd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собрать все солнечные лучи. На гала-концерте в конце смены солнце сияет всеми лучами, </w:t>
      </w:r>
      <w:proofErr w:type="spellStart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номинашки</w:t>
      </w:r>
      <w:proofErr w:type="spellEnd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, собранные детьми, в его лучах образуют радугу, а разноцветные человечки – дети – веселятся</w:t>
      </w:r>
    </w:p>
    <w:p w14:paraId="218210C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</w:t>
      </w:r>
    </w:p>
    <w:p w14:paraId="15CA9E2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 xml:space="preserve">Название смены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– Город солнца.</w:t>
      </w:r>
    </w:p>
    <w:p w14:paraId="1921FB50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47B2E7E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Легенда  города солнца.</w:t>
      </w:r>
    </w:p>
    <w:p w14:paraId="35787452" w14:textId="77777777" w:rsidR="00684412" w:rsidRPr="00CA1272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2060"/>
          <w:sz w:val="28"/>
          <w:szCs w:val="28"/>
        </w:rPr>
      </w:pPr>
    </w:p>
    <w:p w14:paraId="691345F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Далеко-далеко на небе жила одна звезда. Ей было холодно и грустно одной, и она много путешествовала в надежде найти себе друзей. Однажды, двигаясь в ночном безмолвии Космоса, далеко внизу, на Земле, она увидела необычный город. Жители в ней пели удивительные песни, играли в разнообразные игры, совершали замечательные открытия - мечтали подрасти и вести всех за собой. Это был Город солнца.</w:t>
      </w:r>
    </w:p>
    <w:p w14:paraId="2370800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Но бег времени неумолим, злой ураган, налетевший внезапно, разрушил этот город, оставив жителям домов по одному качеству (Душевность, Дружелюбие, Отзывчивость, </w:t>
      </w:r>
      <w:proofErr w:type="spellStart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Добродушность</w:t>
      </w:r>
      <w:proofErr w:type="spellEnd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, Целеустремлённость). Всем показалось, что уже никогда не загорится костёр романтики, не будут слышны удивительные песни, не будут свершаться волшебные дела и большие открытия. </w:t>
      </w:r>
    </w:p>
    <w:p w14:paraId="2DEB8DB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Звезде захотелось спуститься на Землю и помочь ребятам. Но суров закон Космоса! Звёздам нельзя спускаться на Землю, иначе они погибнут! Однако, желание было сильней и Звезда устремилась к Земле. </w:t>
      </w:r>
    </w:p>
    <w:p w14:paraId="07C45393" w14:textId="6725999B" w:rsidR="00684412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Нет, она не погибла! Достигнув города солнца, она распалась на тысячи искр и стала дарить частицу своего огня, света, тепла тем, кто верил в добро, справедливость, совершал хорошие поступки. В каждым городе жители стали стремиться завоевать утраченные качества, мечтая о прекрасном. Вместе они выбрали главные достояния города. Люди поверили в чудо, поняли, как прекрасен мир, и как важно его охранять. </w:t>
      </w:r>
    </w:p>
    <w:p w14:paraId="11C6E04F" w14:textId="77777777" w:rsidR="00684412" w:rsidRPr="00EC610F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1597E92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  <w:u w:val="single"/>
        </w:rPr>
      </w:pPr>
      <w:r w:rsidRPr="00B528F0">
        <w:rPr>
          <w:rFonts w:ascii="TimesNewRomanPSMT" w:hAnsi="TimesNewRomanPSMT" w:cs="TimesNewRomanPSMT"/>
          <w:b/>
          <w:bCs/>
          <w:color w:val="000000" w:themeColor="text1"/>
          <w:sz w:val="28"/>
          <w:szCs w:val="28"/>
          <w:u w:val="single"/>
        </w:rPr>
        <w:t>Этапы реализации программы</w:t>
      </w:r>
    </w:p>
    <w:p w14:paraId="7FD753D4" w14:textId="77777777" w:rsidR="00684412" w:rsidRPr="00CA1272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2060"/>
          <w:sz w:val="28"/>
          <w:szCs w:val="28"/>
        </w:rPr>
      </w:pPr>
    </w:p>
    <w:p w14:paraId="02B7D8B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Вся игра делится на три этапа:</w:t>
      </w:r>
    </w:p>
    <w:p w14:paraId="620293B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/>
          <w:bCs/>
          <w:i/>
          <w:iCs/>
          <w:color w:val="000000" w:themeColor="text1"/>
          <w:sz w:val="28"/>
          <w:szCs w:val="28"/>
        </w:rPr>
        <w:t xml:space="preserve">         </w:t>
      </w:r>
      <w:r w:rsidRPr="00B528F0">
        <w:rPr>
          <w:rFonts w:ascii="TimesNewRomanPSMT" w:hAnsi="TimesNewRomanPSMT" w:cs="TimesNewRomanPSMT"/>
          <w:b/>
          <w:bCs/>
          <w:iCs/>
          <w:color w:val="000000" w:themeColor="text1"/>
          <w:sz w:val="28"/>
          <w:szCs w:val="28"/>
        </w:rPr>
        <w:t>1   Организационный этап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 xml:space="preserve"> (или как его в последнее время называют адаптационный)  характеризуется запуском игрового момента, знакомство ребят друг с другом, с предполагаемой игровой деятельностью, знакомство с традициями, законами лагеря, педагогическим коллективом, проводятся 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lastRenderedPageBreak/>
        <w:t>огоньки знакомств. Так же проводится первичная диагностика жителей города. Происходит знакомство с идеей игры, основными этапами игры, проходит презентация команд.</w:t>
      </w:r>
    </w:p>
    <w:p w14:paraId="17E9B125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 xml:space="preserve">2  Основной этап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смены - это самый большой по времени период смены. Именно на этом этапе реализуются  все поставленные индивидуально-личностные и коллективные цели развития. Здесь развивается сюжет игры .Основным механизмом реализации </w:t>
      </w:r>
      <w:proofErr w:type="spellStart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общелагерной</w:t>
      </w:r>
      <w:proofErr w:type="spellEnd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деятельности являются тематические дни. Каждый день проходит ряд мероприятий в рамках тематики смены и дня.</w:t>
      </w:r>
    </w:p>
    <w:p w14:paraId="7B3DA4D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Главная задача: </w:t>
      </w:r>
    </w:p>
    <w:p w14:paraId="06EABCFB" w14:textId="77777777" w:rsidR="00684412" w:rsidRPr="00B528F0" w:rsidRDefault="00684412" w:rsidP="0068441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создать условия для организации воспитывающей и развивающей деятельности и общения детей, стремиться к тому, чтобы дети могли реализовать себя по максимуму;</w:t>
      </w:r>
    </w:p>
    <w:p w14:paraId="7660A50C" w14:textId="77777777" w:rsidR="00684412" w:rsidRPr="00B528F0" w:rsidRDefault="00684412" w:rsidP="0068441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возможность каждому проявить себя в различных видах деятельности.</w:t>
      </w:r>
    </w:p>
    <w:p w14:paraId="74A8C29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На протяжении всей игры участники и организаторы программы действуют согласно своим ролям.</w:t>
      </w:r>
    </w:p>
    <w:p w14:paraId="093DA67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Для успешного решения задач этого </w:t>
      </w:r>
      <w:proofErr w:type="spellStart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оргпериода</w:t>
      </w:r>
      <w:proofErr w:type="spellEnd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деятельность детей и вожатых должна иметь разносторонний творческий характер, быть насыщенной,      эмоциональной, а само настроение – романтическим,  приподнятым.</w:t>
      </w:r>
    </w:p>
    <w:p w14:paraId="1D28296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3  Заключительный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( или итоговый) этап – характеризуется  подведением итогов всей игры. Анализируется участие в игре каждого участника.  Подводится итог совместной деятельности, оценивается работа каждого жителя города.</w:t>
      </w:r>
    </w:p>
    <w:p w14:paraId="6D53694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 w:themeColor="text1"/>
          <w:sz w:val="28"/>
          <w:szCs w:val="28"/>
          <w:u w:val="single"/>
        </w:rPr>
      </w:pPr>
      <w:r w:rsidRPr="00B528F0">
        <w:rPr>
          <w:rFonts w:ascii="TimesNewRomanPSMT" w:hAnsi="TimesNewRomanPSMT" w:cs="TimesNewRomanPSMT"/>
          <w:b/>
          <w:bCs/>
          <w:color w:val="000000" w:themeColor="text1"/>
          <w:sz w:val="28"/>
          <w:szCs w:val="28"/>
          <w:u w:val="single"/>
        </w:rPr>
        <w:t>Формы и методы  реализации программы</w:t>
      </w:r>
    </w:p>
    <w:p w14:paraId="01CD8510" w14:textId="5FD609AF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 xml:space="preserve">      В основу реализации программы «Город солнца» заложены разнообразные формы и методы: беседы, соревнования, конкурсы, викторины, тренинги, спортивные и интеллектуальные игры, утренняя зарядка, фестивали, диспуты, тематические дни, концерты, мультимедийные презентации на экологическую, правовую темы, КТД, утренние линейки, экскурсии.</w:t>
      </w:r>
    </w:p>
    <w:p w14:paraId="44766FE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Понятийный словарь смены:</w:t>
      </w:r>
    </w:p>
    <w:p w14:paraId="0EB000D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 xml:space="preserve">Город солнца» -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лагерь дневного пребыван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ия при  МОУ «</w:t>
      </w:r>
      <w:proofErr w:type="spellStart"/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Красноозерненская</w:t>
      </w:r>
      <w:proofErr w:type="spellEnd"/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ООШ»</w:t>
      </w:r>
    </w:p>
    <w:p w14:paraId="111DBFC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- «</w:t>
      </w:r>
      <w:proofErr w:type="spellStart"/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номинашки</w:t>
      </w:r>
      <w:proofErr w:type="spellEnd"/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»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– награда за успехи в лагере, (обмениваются в конце смены на призы).</w:t>
      </w:r>
    </w:p>
    <w:p w14:paraId="3D53168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-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весёлые человечки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– дети лагеря.</w:t>
      </w:r>
    </w:p>
    <w:p w14:paraId="3794F03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-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 xml:space="preserve">дома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– отряды,</w:t>
      </w:r>
    </w:p>
    <w:p w14:paraId="67D07BB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Отрядное место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– площадь солнечного света;</w:t>
      </w:r>
    </w:p>
    <w:p w14:paraId="44281B5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-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 xml:space="preserve">столовая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– кафе «Пятачок»;</w:t>
      </w:r>
    </w:p>
    <w:p w14:paraId="51ADA0F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-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вожатые и воспитатели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– советники;</w:t>
      </w:r>
    </w:p>
    <w:p w14:paraId="0D05CF3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-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начальник лагеря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– мэр города;</w:t>
      </w:r>
    </w:p>
    <w:p w14:paraId="32EB71D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-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фельдшер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– лекарь города;</w:t>
      </w:r>
    </w:p>
    <w:p w14:paraId="0D7BC89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-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городской Совет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– планёрка педагогов лагеря;</w:t>
      </w:r>
    </w:p>
    <w:p w14:paraId="60CAD6C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-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долина спорта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– спортивная площадка лагеря</w:t>
      </w:r>
    </w:p>
    <w:p w14:paraId="4E1D3164" w14:textId="2F2E0CA8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 xml:space="preserve">  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 xml:space="preserve"> </w:t>
      </w:r>
    </w:p>
    <w:p w14:paraId="50FC9BA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Каждый день в лагере проходит под одним из цветов искорки,</w:t>
      </w:r>
    </w:p>
    <w:p w14:paraId="05ED073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следовательно, вся деятельность этого дня соответствует данному направлению.</w:t>
      </w:r>
    </w:p>
    <w:p w14:paraId="713B0B91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</w:pPr>
      <w:r w:rsidRPr="00B62BDE"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  <w:t>Гражданско-патриотическая деятельность</w:t>
      </w:r>
    </w:p>
    <w:p w14:paraId="0137AF2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Это направление включает в себя все мероприятия, носящие</w:t>
      </w:r>
    </w:p>
    <w:p w14:paraId="5047B0E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патриотический, исторический и культурный характер. Мероприятия этого направления должны воспитывать в детях патриотизм, любовь к родному краю, чувство гордости за свою страну, за её историю и культуру. Мероприятия этого направления формируют у детей соответствующие знания о праве и правовых нормах.</w:t>
      </w:r>
    </w:p>
    <w:p w14:paraId="695A752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4E4DE37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 xml:space="preserve">Формы организации </w:t>
      </w:r>
      <w:proofErr w:type="spellStart"/>
      <w:r w:rsidRPr="00B528F0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>гражданско</w:t>
      </w:r>
      <w:proofErr w:type="spellEnd"/>
      <w:r w:rsidRPr="00B528F0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 xml:space="preserve"> – патриотической деятельности:</w:t>
      </w:r>
    </w:p>
    <w:p w14:paraId="1D1C14D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викторины;</w:t>
      </w:r>
    </w:p>
    <w:p w14:paraId="59582FF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конкурсы </w:t>
      </w:r>
      <w:r w:rsidRPr="00B528F0">
        <w:rPr>
          <w:rFonts w:ascii="TimesNewRomanPS-BoldItalicMT" w:hAnsi="TimesNewRomanPS-BoldItalicMT" w:cs="TimesNewRomanPS-BoldItalicMT"/>
          <w:color w:val="000000" w:themeColor="text1"/>
          <w:sz w:val="20"/>
          <w:szCs w:val="20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(рисунки на асфальте);</w:t>
      </w:r>
    </w:p>
    <w:p w14:paraId="2734982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День памяти и скорби «Никто не забыт, ничто не забыто»;</w:t>
      </w:r>
    </w:p>
    <w:p w14:paraId="27BDFB5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библиотечные часы;</w:t>
      </w:r>
    </w:p>
    <w:p w14:paraId="3E5F228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беседы, игры, викторины по теме «Мой край родной»;</w:t>
      </w:r>
    </w:p>
    <w:p w14:paraId="62BC4F2F" w14:textId="77777777" w:rsidR="00684412" w:rsidRPr="00657479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6D36BC7A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</w:pPr>
      <w:r w:rsidRPr="00B62BDE"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  <w:t>Художественно-творческая деятельность</w:t>
      </w:r>
    </w:p>
    <w:p w14:paraId="67E97E9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Творческая деятельность – это одно из важнейших направлений программы. Она должна способствовать творческому развитию детей и их инициативе. Необходимо создать все условия в лагере для реализации этого направления, т.к. мероприятия этого направления благоприятствуют самореализации, самосовершенствованию и социализации ребёнка в жизни. Все мероприятия этого направления носят практический характер. Нет лучше формы приобщения ребёнка к познанию, чем игра. Игра выступает как самостоятельная творческая деятельность образования, воспитания, обучения, позволяющая детям приобрести знания, умения, навыки, развить у них намеченные качества и способности. Для этого используют игры дидактические, познавательные, интеллектуально- развивающие, подвижные, ролевые и др. Рисование в лагере даёт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14:paraId="03A9706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>Формы организации художественно-творческой деятельности:</w:t>
      </w:r>
    </w:p>
    <w:p w14:paraId="1649A5D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изобразительная деятельность (оформление отрядного уголка, конкурс  рисунков, поделок, аппликаций);</w:t>
      </w:r>
    </w:p>
    <w:p w14:paraId="226CDA9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конкурсные программы; </w:t>
      </w:r>
    </w:p>
    <w:p w14:paraId="450A9B63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творческие конкурсы; </w:t>
      </w:r>
    </w:p>
    <w:p w14:paraId="42F7F83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игровые творческие программы;</w:t>
      </w:r>
    </w:p>
    <w:p w14:paraId="3DFA01E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творческие игры </w:t>
      </w:r>
    </w:p>
    <w:p w14:paraId="6DA493C7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</w:pPr>
      <w:r w:rsidRPr="00B62BDE"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  <w:lastRenderedPageBreak/>
        <w:t>Познавательно–образовательная деятельность</w:t>
      </w:r>
    </w:p>
    <w:p w14:paraId="5DC62E6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В условиях летнего лагеря у ребят не пропадает стремление к познанию нового, неизвестного. Просто это стремление реализуется в других, отличных от школьного урока, формах. Ребята стремятся к практической реализации тех знаний, которые дала им школа и окружающая социальная среда. </w:t>
      </w:r>
    </w:p>
    <w:p w14:paraId="16EF220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6EF91CA3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>Основные задачи образовательно-познавательной деятельности:</w:t>
      </w:r>
    </w:p>
    <w:p w14:paraId="65CC9EF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расширение знаний детей об окружающем мире;</w:t>
      </w:r>
    </w:p>
    <w:p w14:paraId="3EEF7CAA" w14:textId="14A86891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удовлетворение потребности ребёнка в реализации своих знаний и умений.</w:t>
      </w:r>
    </w:p>
    <w:p w14:paraId="048E6B9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66C22D8F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>Формы организации познавательно - образовательной деятельности:</w:t>
      </w:r>
    </w:p>
    <w:p w14:paraId="425ABF8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экскурсии;</w:t>
      </w:r>
    </w:p>
    <w:p w14:paraId="2E71C20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посещение мероприятий в библиотеке;</w:t>
      </w:r>
    </w:p>
    <w:p w14:paraId="5D2D84A5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библиотечные часы;</w:t>
      </w:r>
    </w:p>
    <w:p w14:paraId="3646A2A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познавательные игры и конкурсы;</w:t>
      </w:r>
    </w:p>
    <w:p w14:paraId="4EDBC6E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тематические викторины;</w:t>
      </w:r>
    </w:p>
    <w:p w14:paraId="606A4FA7" w14:textId="77777777" w:rsidR="00684412" w:rsidRPr="006912DB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2060"/>
          <w:sz w:val="28"/>
          <w:szCs w:val="28"/>
        </w:rPr>
      </w:pPr>
    </w:p>
    <w:p w14:paraId="697E9B4C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</w:pPr>
      <w:r w:rsidRPr="00B62BDE"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  <w:t>Экологическая и трудовая деятельность</w:t>
      </w:r>
    </w:p>
    <w:p w14:paraId="3918A673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Экологическая деятельность в лагере с дневным пребыванием направлена на формирование экологической культуры у детей, на развитие умения воспринимать окружающий мир посредством органов чувств. Мероприятия природе, способствуют пониманию детьми важности сохранения и приумножения богатства родной природы, систематизируют и расширяют представления детей о предметах и явлениях природы.</w:t>
      </w:r>
    </w:p>
    <w:p w14:paraId="01B65C9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>Формы организации экологической деятельности:</w:t>
      </w:r>
    </w:p>
    <w:p w14:paraId="4C0A423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уход за цветами;</w:t>
      </w:r>
    </w:p>
    <w:p w14:paraId="409B8835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организация бесед об экологии человека (окружающая среда и</w:t>
      </w:r>
    </w:p>
    <w:p w14:paraId="29C541A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здоровье человека, вредные привычки);</w:t>
      </w:r>
    </w:p>
    <w:p w14:paraId="0F73984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6912DB">
        <w:rPr>
          <w:rFonts w:ascii="MS Gothic" w:eastAsia="MS Gothic" w:hAnsi="MS Gothic" w:cs="MS Gothic" w:hint="eastAsia"/>
          <w:color w:val="002060"/>
          <w:sz w:val="28"/>
          <w:szCs w:val="28"/>
        </w:rPr>
        <w:t>➢</w:t>
      </w:r>
      <w:r w:rsidRPr="006912DB">
        <w:rPr>
          <w:rFonts w:ascii="ZapfDingbatsITC" w:hAnsi="ZapfDingbatsITC" w:cs="ZapfDingbatsITC"/>
          <w:color w:val="002060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викторины </w:t>
      </w:r>
    </w:p>
    <w:p w14:paraId="60A6A18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игры </w:t>
      </w:r>
    </w:p>
    <w:p w14:paraId="46C4E2E0" w14:textId="5AA6AA16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экскурсии на природу (знакомство с экосистемами)</w:t>
      </w:r>
    </w:p>
    <w:p w14:paraId="0A40962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Трудовое воспитание есть процесс вовлечения детей в разнообразные педагогически организованные виды общественно-полезного труда с целью передачи им минимума трудовых умений и навыков, развития трудолюбия и других нравственных качеств, эстетического отношения к целям, процессу и результатам труда.</w:t>
      </w:r>
    </w:p>
    <w:p w14:paraId="6ACD036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>Основные формы работы трудовой деятельности:</w:t>
      </w:r>
    </w:p>
    <w:p w14:paraId="56093B5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/>
          <w:bCs/>
          <w:i/>
          <w:iCs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 xml:space="preserve">бытовой, </w:t>
      </w:r>
      <w:proofErr w:type="spellStart"/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самообслуживающий</w:t>
      </w:r>
      <w:proofErr w:type="spellEnd"/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 xml:space="preserve"> труд (дежурство по столовой, уборка места работы и отдыха);</w:t>
      </w:r>
    </w:p>
    <w:p w14:paraId="3B369B93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bCs/>
          <w:iCs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общественно–значимый труд (уборка помещений, уборка мусора на прилегающей к школе территории).</w:t>
      </w:r>
    </w:p>
    <w:p w14:paraId="38FB32DD" w14:textId="77777777" w:rsidR="00684412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sz w:val="28"/>
          <w:szCs w:val="28"/>
        </w:rPr>
      </w:pPr>
    </w:p>
    <w:p w14:paraId="17DB27AC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</w:pPr>
      <w:r w:rsidRPr="00B62BDE"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  <w:lastRenderedPageBreak/>
        <w:t>Нравственно–эстетическая деятельность</w:t>
      </w:r>
    </w:p>
    <w:p w14:paraId="4D8DADB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Прекрасное окружает нас повсюду: и в природе, и в обществе, и в отношениях между людьми. Надо только его видеть, чувствовать и понимать. Ростки этого чудесного умения заложены в каждом ребёнке. Развить их – значит воспитывать творчески. Вот почему эстетическое воспитание всегда было и остаётся важнейшей частью педагогической деятельности детских оздоровительных лагерей. Различные мероприятия этого направления должны способствовать развитию у детей чувства ответственности, надёжности, честности, заботливости и уважения по отношению к себе, к другим людям и к порученному делу, а также чувства прекрасного, бережного отношения к природе.</w:t>
      </w:r>
    </w:p>
    <w:p w14:paraId="4F4E93E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</w:p>
    <w:p w14:paraId="148D153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  <w:t>Задачи эстетической деятельности:</w:t>
      </w:r>
    </w:p>
    <w:p w14:paraId="03744C2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пробуждать в детях чувство прекрасного;</w:t>
      </w:r>
    </w:p>
    <w:p w14:paraId="1F9963B5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формировать навыки культурного поведения и общения в обществе;</w:t>
      </w:r>
    </w:p>
    <w:p w14:paraId="5A92E8C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прививать детям эстетический вкус.</w:t>
      </w:r>
    </w:p>
    <w:p w14:paraId="50F9D65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В рамках нравственно-эстетического воспитания в лагере с дневным пребыванием детей можно много сделать, и действовать можно в нескольких направлениях: музыка, песня, танец; общение с книгой, природой, произведениями искусства.</w:t>
      </w:r>
    </w:p>
    <w:p w14:paraId="1BA0A79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  <w:t>Основные формы нравственно–эстетической деятельности:</w:t>
      </w:r>
    </w:p>
    <w:p w14:paraId="7D4A197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посещение библиотеки, просмотр кинофильмов, экскурсии в музеи;</w:t>
      </w:r>
    </w:p>
    <w:p w14:paraId="1EC0646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 xml:space="preserve">конкурсы </w:t>
      </w:r>
    </w:p>
    <w:p w14:paraId="55D9238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просмотр презентаций по различным видам искусства;</w:t>
      </w:r>
    </w:p>
    <w:p w14:paraId="0634D6E6" w14:textId="77777777" w:rsidR="00684412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экскурсии на природу.</w:t>
      </w:r>
    </w:p>
    <w:p w14:paraId="09DB4940" w14:textId="77777777" w:rsidR="00684412" w:rsidRPr="00F84A36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sz w:val="28"/>
          <w:szCs w:val="28"/>
        </w:rPr>
      </w:pPr>
    </w:p>
    <w:p w14:paraId="3C95D4D2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</w:pPr>
      <w:r w:rsidRPr="00B62BDE"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  <w:t>Спортивно–оздоровительная деятельность</w:t>
      </w:r>
    </w:p>
    <w:p w14:paraId="5B125B72" w14:textId="77777777" w:rsidR="00684412" w:rsidRPr="00F84A36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8"/>
          <w:szCs w:val="28"/>
        </w:rPr>
      </w:pPr>
    </w:p>
    <w:p w14:paraId="6A4B187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В это направление входят мероприятия, пропагандирующие здоровый образ жизни. Разрабатываются и проводятся различные встречи, экскурсии, соревнования, конкурсные программы по физической культуре, ОБЖ, противопожарной безопасности, правилам дорожного движения, по оказанию первой медицинской помощи. С помощью физкультуры и спорта в лагере решаются задачи физического воспитания, укрепления здоровья, физического развития детей. Творчески подходя к делу, можно разнообразить, сделать увлекательной самую обыкновенную утреннюю гимнастику. Утренняя гимнастика проводится ежедневно в течение 10-15 минут: в хорошую погоду – на открытом воздухе, в непогоду – в проветриваемом помещении. Основная задача этого режимного момента, помимо физического развития и закаливания, - создание положительного эмоционального заряда и хорошего физического тонуса на весь день.</w:t>
      </w:r>
    </w:p>
    <w:p w14:paraId="5DF6E805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Подвижные игры включают в себя все основные физкультурные элементы: ходьбу, бег, прыжки. Они способствуют созданию хорошего, эмоционально</w:t>
      </w:r>
    </w:p>
    <w:p w14:paraId="642FF0A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lastRenderedPageBreak/>
        <w:t>окрашенного настроения у детей, развитию у детей таких физических качеств, как ловкость, быстрота, выносливость, а коллективные игры - ещё и воспитанию дружбы.</w:t>
      </w:r>
    </w:p>
    <w:p w14:paraId="1E2FA1D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  <w:t>Задачи спортивно – оздоровительной деятельности:</w:t>
      </w:r>
    </w:p>
    <w:p w14:paraId="24607BE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вовлечение детей в различные виды физкультурно-оздоровительной работы;</w:t>
      </w:r>
    </w:p>
    <w:p w14:paraId="247E8C70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выработка и укрепление гигиенических навыков;</w:t>
      </w:r>
    </w:p>
    <w:p w14:paraId="25DE62A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расширение знаний об охране здоровья.</w:t>
      </w:r>
    </w:p>
    <w:p w14:paraId="5F7B82D3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  <w:t>Основные формы организации спортивно - оздоровительной деятельности:</w:t>
      </w:r>
    </w:p>
    <w:p w14:paraId="2056B08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утренняя гимнастика (зарядка);</w:t>
      </w:r>
    </w:p>
    <w:p w14:paraId="38BFA0CF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спортивные игры на стадионе, спортивной площадке;</w:t>
      </w:r>
    </w:p>
    <w:p w14:paraId="2A88F6A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подвижные игры на свежем воздухе;</w:t>
      </w:r>
    </w:p>
    <w:p w14:paraId="636B02C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эстафеты, спортивные игры «Веселые старты»;</w:t>
      </w:r>
    </w:p>
    <w:p w14:paraId="1B56D9F9" w14:textId="77777777" w:rsidR="00684412" w:rsidRPr="006912DB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2060"/>
          <w:sz w:val="28"/>
          <w:szCs w:val="28"/>
        </w:rPr>
      </w:pPr>
    </w:p>
    <w:p w14:paraId="6DF4F015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</w:pPr>
      <w:r w:rsidRPr="00B62BDE"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  <w:t>Культурно-досуговая деятельность</w:t>
      </w:r>
    </w:p>
    <w:p w14:paraId="68AB528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Лето - время отдыха, и поэтому большую роль играет правильно организованный досуг. Именно в этой деятельности дети эмоционально раскрепощаются. Необходимо, чтобы все мероприятия этого направления были весёлые, эмоциональные, энергичные, непродолжительные, познавательные. Это направление напрямую связано с другими направлениями программы.</w:t>
      </w:r>
    </w:p>
    <w:p w14:paraId="0F8A23D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Досуговая деятельность – это процесс активного общения, удовлетворения потребностей детей в контактах, творческой деятельности, интеллектуального и физического развития ребенка, формирования его характера. Организация досуговой деятельности</w:t>
      </w:r>
      <w:r w:rsidRPr="00B528F0"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– один из компонентов единого процесса жизнедеятельности ребёнка в период пребывания в лагере.</w:t>
      </w:r>
    </w:p>
    <w:p w14:paraId="418CDEC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bCs/>
          <w:iCs/>
          <w:color w:val="000000" w:themeColor="text1"/>
        </w:rPr>
      </w:pPr>
    </w:p>
    <w:p w14:paraId="544BF1B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  <w:t>Виды досуговой деятельности:</w:t>
      </w:r>
    </w:p>
    <w:p w14:paraId="00856090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6912DB">
        <w:rPr>
          <w:rFonts w:ascii="Symbol" w:hAnsi="Symbol" w:cs="Symbol"/>
          <w:bCs/>
          <w:iCs/>
          <w:color w:val="002060"/>
          <w:sz w:val="28"/>
          <w:szCs w:val="28"/>
        </w:rPr>
        <w:t></w:t>
      </w:r>
      <w:r w:rsidRPr="006912DB">
        <w:rPr>
          <w:rFonts w:ascii="Symbol" w:hAnsi="Symbol" w:cs="Symbol"/>
          <w:bCs/>
          <w:iCs/>
          <w:color w:val="002060"/>
          <w:sz w:val="28"/>
          <w:szCs w:val="28"/>
        </w:rPr>
        <w:t></w:t>
      </w:r>
      <w:r w:rsidRPr="00B528F0">
        <w:rPr>
          <w:rFonts w:ascii="TimesNewRomanPS-BoldMT" w:hAnsi="TimesNewRomanPS-BoldMT" w:cs="TimesNewRomanPS-BoldMT"/>
          <w:bCs/>
          <w:iCs/>
          <w:color w:val="000000" w:themeColor="text1"/>
          <w:sz w:val="28"/>
          <w:szCs w:val="28"/>
        </w:rPr>
        <w:t xml:space="preserve">Развлечение 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имеет компенсационный характер, возмещает затраты на другие виды деятельности. Развлекаясь, ребёнок включает в свой досуг те физические и духовные способности и склонности, которые не может реализовать в труде и учёбе. Развлечениями являются:</w:t>
      </w:r>
    </w:p>
    <w:p w14:paraId="17D62EAF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посещение кинотеатров, спортивных соревнований, представлений; музеев;</w:t>
      </w:r>
    </w:p>
    <w:p w14:paraId="0EC9B62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прогулки, путешествия.</w:t>
      </w:r>
    </w:p>
    <w:p w14:paraId="6B5E05E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</w:t>
      </w:r>
      <w:r w:rsidRPr="00B528F0">
        <w:rPr>
          <w:rFonts w:ascii="TimesNewRomanPS-BoldMT" w:hAnsi="TimesNewRomanPS-BoldMT" w:cs="TimesNewRomanPS-BoldMT"/>
          <w:bCs/>
          <w:iCs/>
          <w:color w:val="000000" w:themeColor="text1"/>
          <w:sz w:val="28"/>
          <w:szCs w:val="28"/>
        </w:rPr>
        <w:t xml:space="preserve">Отдых 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в какой-то мере освобождает от повседневных забот, даёт ощущение эмоционального подъёма и возможности открытого выражения своих чувств.</w:t>
      </w:r>
    </w:p>
    <w:p w14:paraId="1115E15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</w:t>
      </w:r>
      <w:r w:rsidRPr="00B528F0">
        <w:rPr>
          <w:rFonts w:ascii="TimesNewRomanPS-BoldMT" w:hAnsi="TimesNewRomanPS-BoldMT" w:cs="TimesNewRomanPS-BoldMT"/>
          <w:bCs/>
          <w:iCs/>
          <w:color w:val="000000" w:themeColor="text1"/>
          <w:sz w:val="28"/>
          <w:szCs w:val="28"/>
        </w:rPr>
        <w:t xml:space="preserve">Самообразование 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направлено на приобщение детей к культурным ценностям. К самообразованию относятся:</w:t>
      </w:r>
    </w:p>
    <w:p w14:paraId="0F72F4D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экскурсии;</w:t>
      </w:r>
    </w:p>
    <w:p w14:paraId="4826B57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деловые игры.</w:t>
      </w:r>
    </w:p>
    <w:p w14:paraId="100C714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lastRenderedPageBreak/>
        <w:t></w:t>
      </w: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</w:t>
      </w:r>
      <w:r w:rsidRPr="00B528F0">
        <w:rPr>
          <w:rFonts w:ascii="TimesNewRomanPS-BoldMT" w:hAnsi="TimesNewRomanPS-BoldMT" w:cs="TimesNewRomanPS-BoldMT"/>
          <w:bCs/>
          <w:iCs/>
          <w:color w:val="000000" w:themeColor="text1"/>
          <w:sz w:val="28"/>
          <w:szCs w:val="28"/>
        </w:rPr>
        <w:t xml:space="preserve">Творчество 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– наиболее высокий уровень досуговой деятельности. Творческие способности детей развиваются во время проведения мастер-классов и творческих мастерских.</w:t>
      </w:r>
    </w:p>
    <w:p w14:paraId="4862322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</w:t>
      </w:r>
      <w:r w:rsidRPr="00B528F0">
        <w:rPr>
          <w:rFonts w:ascii="TimesNewRomanPS-BoldMT" w:hAnsi="TimesNewRomanPS-BoldMT" w:cs="TimesNewRomanPS-BoldMT"/>
          <w:bCs/>
          <w:iCs/>
          <w:color w:val="000000" w:themeColor="text1"/>
          <w:sz w:val="28"/>
          <w:szCs w:val="28"/>
        </w:rPr>
        <w:t xml:space="preserve">Общение 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является необходимым условием развития и формирования личности на основе общего интереса.</w:t>
      </w:r>
    </w:p>
    <w:p w14:paraId="7A2A734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Использование и реализация предложенных форм работы послужит созданию условий для реализации способностей и задатков детей, что окажет существенное влияние на формирование интереса к различным видам социального творчества, к созидательной деятельности.</w:t>
      </w:r>
    </w:p>
    <w:p w14:paraId="49947F3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iCs/>
          <w:color w:val="000000" w:themeColor="text1"/>
          <w:sz w:val="50"/>
          <w:szCs w:val="50"/>
        </w:rPr>
      </w:pPr>
    </w:p>
    <w:p w14:paraId="60E0814C" w14:textId="77777777" w:rsidR="00684412" w:rsidRPr="00B528F0" w:rsidRDefault="00684412" w:rsidP="00684412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6912DB">
        <w:rPr>
          <w:rFonts w:ascii="Arial" w:hAnsi="Arial" w:cs="Arial"/>
          <w:color w:val="002060"/>
          <w:sz w:val="22"/>
          <w:szCs w:val="22"/>
        </w:rPr>
        <w:t xml:space="preserve">                                          </w:t>
      </w:r>
      <w:r w:rsidRPr="006912DB">
        <w:rPr>
          <w:rStyle w:val="c3"/>
          <w:b/>
          <w:bCs/>
          <w:color w:val="002060"/>
          <w:sz w:val="28"/>
          <w:szCs w:val="28"/>
        </w:rPr>
        <w:t xml:space="preserve"> </w:t>
      </w:r>
      <w:r w:rsidRPr="00B528F0">
        <w:rPr>
          <w:rStyle w:val="c3"/>
          <w:b/>
          <w:bCs/>
          <w:color w:val="000000" w:themeColor="text1"/>
          <w:sz w:val="28"/>
          <w:szCs w:val="28"/>
        </w:rPr>
        <w:t>Работа с родителями</w:t>
      </w:r>
    </w:p>
    <w:p w14:paraId="1FCD1C2D" w14:textId="77777777" w:rsidR="00684412" w:rsidRPr="00B528F0" w:rsidRDefault="00684412" w:rsidP="00684412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 w:themeColor="text1"/>
          <w:sz w:val="28"/>
          <w:szCs w:val="28"/>
        </w:rPr>
      </w:pPr>
    </w:p>
    <w:p w14:paraId="1ABE9C7A" w14:textId="77777777" w:rsidR="00684412" w:rsidRPr="00B528F0" w:rsidRDefault="00684412" w:rsidP="00684412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28F0">
        <w:rPr>
          <w:rStyle w:val="c3"/>
          <w:color w:val="000000" w:themeColor="text1"/>
          <w:sz w:val="28"/>
          <w:szCs w:val="28"/>
        </w:rPr>
        <w:t>Работа с родителями проходит в течение всей лагерной смены и включает в себя:</w:t>
      </w:r>
    </w:p>
    <w:p w14:paraId="1D85BBA8" w14:textId="77777777" w:rsidR="00684412" w:rsidRPr="00B528F0" w:rsidRDefault="00684412" w:rsidP="00684412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28F0">
        <w:rPr>
          <w:rStyle w:val="c3"/>
          <w:color w:val="000000" w:themeColor="text1"/>
          <w:sz w:val="28"/>
          <w:szCs w:val="28"/>
        </w:rPr>
        <w:t>–  встречи с начальником лагеря, воспитателями;</w:t>
      </w:r>
    </w:p>
    <w:p w14:paraId="2E7CCC83" w14:textId="77777777" w:rsidR="00684412" w:rsidRPr="00B528F0" w:rsidRDefault="00684412" w:rsidP="00684412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28F0">
        <w:rPr>
          <w:rStyle w:val="c3"/>
          <w:color w:val="000000" w:themeColor="text1"/>
          <w:sz w:val="28"/>
          <w:szCs w:val="28"/>
        </w:rPr>
        <w:t>–  совместные мероприятия детей и родителей.</w:t>
      </w:r>
    </w:p>
    <w:p w14:paraId="04BE8513" w14:textId="77777777" w:rsidR="00684412" w:rsidRPr="00B528F0" w:rsidRDefault="00684412" w:rsidP="00684412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B528F0">
        <w:rPr>
          <w:rStyle w:val="c3"/>
          <w:b/>
          <w:bCs/>
          <w:color w:val="000000" w:themeColor="text1"/>
          <w:sz w:val="28"/>
          <w:szCs w:val="28"/>
        </w:rPr>
        <w:t xml:space="preserve"> Индивидуальная работа с детьми</w:t>
      </w:r>
    </w:p>
    <w:p w14:paraId="1C03E852" w14:textId="77777777" w:rsidR="00684412" w:rsidRPr="00B528F0" w:rsidRDefault="00684412" w:rsidP="00684412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28F0">
        <w:rPr>
          <w:rStyle w:val="c3"/>
          <w:color w:val="000000" w:themeColor="text1"/>
          <w:sz w:val="28"/>
          <w:szCs w:val="28"/>
        </w:rPr>
        <w:t>Воспитательный процесс проходит на протяжении смены и включает в себя:</w:t>
      </w:r>
    </w:p>
    <w:p w14:paraId="5CF45107" w14:textId="77777777" w:rsidR="00684412" w:rsidRPr="00B528F0" w:rsidRDefault="00684412" w:rsidP="00684412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28F0">
        <w:rPr>
          <w:rStyle w:val="c3"/>
          <w:color w:val="000000" w:themeColor="text1"/>
          <w:sz w:val="28"/>
          <w:szCs w:val="28"/>
        </w:rPr>
        <w:t>– беседы по правилам поведения, культуре общения;</w:t>
      </w:r>
    </w:p>
    <w:p w14:paraId="23D55F13" w14:textId="77777777" w:rsidR="00684412" w:rsidRPr="00B528F0" w:rsidRDefault="00684412" w:rsidP="00684412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28F0">
        <w:rPr>
          <w:rStyle w:val="c3"/>
          <w:color w:val="000000" w:themeColor="text1"/>
          <w:sz w:val="28"/>
          <w:szCs w:val="28"/>
        </w:rPr>
        <w:t>– беседы по профилактике негативных ситуаций.</w:t>
      </w:r>
    </w:p>
    <w:p w14:paraId="4BAD1419" w14:textId="77777777" w:rsidR="00684412" w:rsidRPr="006912DB" w:rsidRDefault="00684412" w:rsidP="00684412">
      <w:pPr>
        <w:rPr>
          <w:color w:val="002060"/>
        </w:rPr>
      </w:pPr>
    </w:p>
    <w:p w14:paraId="49E8E5C3" w14:textId="77777777" w:rsidR="00684412" w:rsidRPr="00B528F0" w:rsidRDefault="00684412" w:rsidP="0068441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B528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Самоуправление лагеря</w:t>
      </w:r>
    </w:p>
    <w:p w14:paraId="06C34C26" w14:textId="77777777" w:rsidR="00684412" w:rsidRPr="00B528F0" w:rsidRDefault="00684412" w:rsidP="0068441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14:paraId="0D4D0D46" w14:textId="77777777" w:rsidR="00684412" w:rsidRPr="00B528F0" w:rsidRDefault="00684412" w:rsidP="006844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Для организации самоуправления  в начале каждой смены проходит деловая игра, в результате которой избирается высший орган власти в лагере «Город солнца» - Солнечное собрание – совет лагеря. Он координирует и контролирует работу всех отрядов, решает текущие вопросы.</w:t>
      </w:r>
    </w:p>
    <w:p w14:paraId="6002E422" w14:textId="77777777" w:rsidR="00684412" w:rsidRPr="00B528F0" w:rsidRDefault="00684412" w:rsidP="0068441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заседании проводится подведение итогов за день, в случае необходимости заслушивается отчет о жизнедеятельности отрядов, проходит подсчет заработанных баллов по следующей схеме:</w:t>
      </w:r>
    </w:p>
    <w:p w14:paraId="69F6E4E9" w14:textId="77777777" w:rsidR="00684412" w:rsidRPr="00B528F0" w:rsidRDefault="00684412" w:rsidP="0068441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Начисление баллов:</w:t>
      </w:r>
    </w:p>
    <w:p w14:paraId="3FB8A273" w14:textId="77777777" w:rsidR="00684412" w:rsidRPr="00B528F0" w:rsidRDefault="00684412" w:rsidP="0068441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-трудовой десант – 10 баллов максимально;</w:t>
      </w:r>
    </w:p>
    <w:p w14:paraId="293CED85" w14:textId="77777777" w:rsidR="00684412" w:rsidRPr="00B528F0" w:rsidRDefault="00684412" w:rsidP="0068441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-подготовка и участие в мероприятии - 10 баллов максимально;</w:t>
      </w:r>
    </w:p>
    <w:p w14:paraId="2170D5B2" w14:textId="77777777" w:rsidR="00684412" w:rsidRPr="00B528F0" w:rsidRDefault="00684412" w:rsidP="0068441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-1 место в любом мероприятии – 15 баллов;</w:t>
      </w:r>
    </w:p>
    <w:p w14:paraId="00C2C0FE" w14:textId="77777777" w:rsidR="00684412" w:rsidRPr="00B528F0" w:rsidRDefault="00684412" w:rsidP="0068441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 место – 10 баллов;</w:t>
      </w:r>
    </w:p>
    <w:p w14:paraId="4A729402" w14:textId="77777777" w:rsidR="00684412" w:rsidRPr="00B528F0" w:rsidRDefault="00684412" w:rsidP="0068441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-3 место – 5 баллов.</w:t>
      </w:r>
    </w:p>
    <w:p w14:paraId="28A4F25C" w14:textId="77777777" w:rsidR="00684412" w:rsidRPr="00B528F0" w:rsidRDefault="00684412" w:rsidP="0068441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Снятие баллов:</w:t>
      </w:r>
    </w:p>
    <w:p w14:paraId="5AF28C5C" w14:textId="77777777" w:rsidR="00684412" w:rsidRPr="00B528F0" w:rsidRDefault="00684412" w:rsidP="0068441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-опоздание на мероприятие – 5 баллов;</w:t>
      </w:r>
    </w:p>
    <w:p w14:paraId="25FF9691" w14:textId="77777777" w:rsidR="00684412" w:rsidRPr="00B528F0" w:rsidRDefault="00684412" w:rsidP="0068441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-оскорбление друг друга – 3 балла;</w:t>
      </w:r>
    </w:p>
    <w:p w14:paraId="593FF6CA" w14:textId="77777777" w:rsidR="00684412" w:rsidRPr="00B528F0" w:rsidRDefault="00684412" w:rsidP="0068441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-опоздание – 1 балл;</w:t>
      </w:r>
    </w:p>
    <w:p w14:paraId="05EB937B" w14:textId="77777777" w:rsidR="00684412" w:rsidRPr="00B528F0" w:rsidRDefault="00684412" w:rsidP="006844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857EF8" w14:textId="77777777" w:rsidR="00684412" w:rsidRDefault="00684412" w:rsidP="00684412">
      <w:pPr>
        <w:rPr>
          <w:color w:val="002060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FA4E0" wp14:editId="0A34CF57">
                <wp:simplePos x="0" y="0"/>
                <wp:positionH relativeFrom="column">
                  <wp:posOffset>3910965</wp:posOffset>
                </wp:positionH>
                <wp:positionV relativeFrom="paragraph">
                  <wp:posOffset>2324100</wp:posOffset>
                </wp:positionV>
                <wp:extent cx="991235" cy="589934"/>
                <wp:effectExtent l="19050" t="19050" r="37465" b="3873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1235" cy="5899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02E4" w14:textId="77777777" w:rsidR="0010186F" w:rsidRPr="00B62BDE" w:rsidRDefault="0010186F" w:rsidP="00684412">
                            <w:pPr>
                              <w:jc w:val="center"/>
                            </w:pPr>
                            <w:r w:rsidRPr="00B62BDE">
                              <w:t>Пресс-центр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FA4E0" id="Прямоугольник 28" o:spid="_x0000_s1026" style="position:absolute;margin-left:307.95pt;margin-top:183pt;width:78.05pt;height:4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sCQEwIAACEEAAAOAAAAZHJzL2Uyb0RvYy54bWysU9tu2zAMfR+wfxD0vjhOkzUx4hRFugwD&#10;um5Atw+QZTkWJosapcTuvn6U4qbZ5WmYHwTSpA7Jw6P1zdAZdlToNdiS55MpZ8pKqLXdl/zrl92b&#10;JWc+CFsLA1aV/El5frN5/Wrdu0LNoAVTK2QEYn3Ru5K3Ibgiy7xsVSf8BJyyFGwAOxHIxX1Wo+gJ&#10;vTPZbDp9m/WAtUOQynv6e3cK8k3Cbxolw6em8SowU3LqLaQT01nFM9usRbFH4VotxzbEP3TRCW2p&#10;6BnqTgTBDqj/gOq0RPDQhImELoOm0VKlGWiafPrbNI+tcCrNQuR4d6bJ/z9Y+XB8dJ8xtu7dPchv&#10;nlnYtsLu1S0i9K0SNZXLI1FZ73xxvhAdT1dZ1X+EmlYrDgESB0ODXQSk6diQqH46U62GwCT9XK3y&#10;2dWCM0mhxXK1upqnCqJ4vuzQh/cKOhaNkiNtMoGL470PsRlRPKek5sHoeqeNSQ7uq61BdhS09V36&#10;RnR/mWYs66n6db6YJuhfgv4SY0rfbvc3jE4H0q/RXcmXMWtUVKTtna2TuoLQ5mRTz8aOPEbqokp9&#10;EYZqoMRoVlA/EaMIJ53SuyKjBfzBWU8aLbn/fhCoODMfLG1llc/nUdTJmS+uZ+TgZaS6jAgrCark&#10;gbOTuQ2nh3BwqPctVcoTDRZuaZONTiy/dDX2TTpM5I9vJgr90k9ZLy978xMAAP//AwBQSwMEFAAG&#10;AAgAAAAhAGo5YB/iAAAACwEAAA8AAABkcnMvZG93bnJldi54bWxMj8FOwkAQhu8mvsNmTLzJFpQC&#10;tVNCSIwXEhHBeFy6Y7exu9t0t1B8eseT3mYyX/75/nw52EacqAu1dwjjUQKCXOl17SqE/dvT3RxE&#10;iMpp1XhHCBcKsCyur3KVaX92r3TaxUpwiAuZQjAxtpmUoTRkVRj5lhzfPn1nVeS1q6Tu1JnDbSMn&#10;SZJKq2rHH4xqaW2o/Nr1FoG+h7X60P2KXjb+/RDN5nl7KRFvb4bVI4hIQ/yD4Vef1aFgp6PvnQ6i&#10;QUjH0wWjCPdpyqWYmM0mPBwRHqbzBcgil/87FD8AAAD//wMAUEsBAi0AFAAGAAgAAAAhALaDOJL+&#10;AAAA4QEAABMAAAAAAAAAAAAAAAAAAAAAAFtDb250ZW50X1R5cGVzXS54bWxQSwECLQAUAAYACAAA&#10;ACEAOP0h/9YAAACUAQAACwAAAAAAAAAAAAAAAAAvAQAAX3JlbHMvLnJlbHNQSwECLQAUAAYACAAA&#10;ACEAwr7AkBMCAAAhBAAADgAAAAAAAAAAAAAAAAAuAgAAZHJzL2Uyb0RvYy54bWxQSwECLQAUAAYA&#10;CAAAACEAajlgH+IAAAALAQAADwAAAAAAAAAAAAAAAABtBAAAZHJzL2Rvd25yZXYueG1sUEsFBgAA&#10;AAAEAAQA8wAAAHwFAAAAAA==&#10;" strokecolor="blue" strokeweight="4.5pt">
                <v:textbox>
                  <w:txbxContent>
                    <w:p w14:paraId="23D402E4" w14:textId="77777777" w:rsidR="0010186F" w:rsidRPr="00B62BDE" w:rsidRDefault="0010186F" w:rsidP="00684412">
                      <w:pPr>
                        <w:jc w:val="center"/>
                      </w:pPr>
                      <w:r w:rsidRPr="00B62BDE">
                        <w:t>Пресс-центр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2702E54C" wp14:editId="352350EB">
                <wp:extent cx="5638800" cy="3000374"/>
                <wp:effectExtent l="19050" t="0" r="38100" b="0"/>
                <wp:docPr id="27" name="Полотно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86186" y="228866"/>
                            <a:ext cx="4571854" cy="5709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4FA87B" w14:textId="77777777" w:rsidR="0010186F" w:rsidRPr="00EC610F" w:rsidRDefault="0010186F" w:rsidP="00684412">
                              <w:pPr>
                                <w:jc w:val="center"/>
                                <w:rPr>
                                  <w:b/>
                                  <w:color w:val="7030A0"/>
                                  <w:sz w:val="28"/>
                                  <w:szCs w:val="28"/>
                                </w:rPr>
                              </w:pPr>
                              <w:r w:rsidRPr="00EC610F">
                                <w:rPr>
                                  <w:b/>
                                  <w:color w:val="7030A0"/>
                                  <w:sz w:val="28"/>
                                  <w:szCs w:val="28"/>
                                </w:rPr>
                                <w:t>Солнечное собрание</w:t>
                              </w:r>
                            </w:p>
                            <w:p w14:paraId="1FFF243E" w14:textId="77777777" w:rsidR="0010186F" w:rsidRPr="00C93843" w:rsidRDefault="0010186F" w:rsidP="00684412">
                              <w:pPr>
                                <w:jc w:val="center"/>
                                <w:rPr>
                                  <w:b/>
                                  <w:color w:val="993366"/>
                                  <w:sz w:val="28"/>
                                  <w:szCs w:val="28"/>
                                </w:rPr>
                              </w:pPr>
                              <w:r w:rsidRPr="00C93843">
                                <w:rPr>
                                  <w:b/>
                                  <w:color w:val="993366"/>
                                  <w:sz w:val="28"/>
                                  <w:szCs w:val="28"/>
                                </w:rPr>
                                <w:t>/совет лагеря/</w:t>
                              </w:r>
                            </w:p>
                            <w:p w14:paraId="1A1E22C9" w14:textId="77777777" w:rsidR="0010186F" w:rsidRPr="00C93843" w:rsidRDefault="0010186F" w:rsidP="00684412">
                              <w:pPr>
                                <w:rPr>
                                  <w:color w:val="993366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5"/>
                        <wps:cNvCnPr/>
                        <wps:spPr bwMode="auto">
                          <a:xfrm flipH="1">
                            <a:off x="457185" y="799799"/>
                            <a:ext cx="381395" cy="45773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1256998"/>
                            <a:ext cx="990976" cy="961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75661" w14:textId="77777777" w:rsidR="0010186F" w:rsidRPr="00C93843" w:rsidRDefault="0010186F" w:rsidP="00684412">
                              <w:pPr>
                                <w:jc w:val="center"/>
                                <w:rPr>
                                  <w:color w:val="000080"/>
                                </w:rPr>
                              </w:pPr>
                              <w:r w:rsidRPr="00B62BDE">
                                <w:t>Творческая группа «Непоседы»      (досуг</w:t>
                              </w:r>
                              <w:r w:rsidRPr="00C93843">
                                <w:rPr>
                                  <w:color w:val="00008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23951" y="1257531"/>
                            <a:ext cx="1089584" cy="961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DB735B" w14:textId="77777777" w:rsidR="0010186F" w:rsidRPr="00B62BDE" w:rsidRDefault="0010186F" w:rsidP="00684412">
                              <w:pPr>
                                <w:jc w:val="center"/>
                              </w:pPr>
                              <w:r w:rsidRPr="00B62BDE">
                                <w:t>Бюро добрых услуг (трудовой сектор)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047903" y="1257264"/>
                            <a:ext cx="991791" cy="876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8AECD8" w14:textId="77777777" w:rsidR="0010186F" w:rsidRPr="00B62BDE" w:rsidRDefault="0010186F" w:rsidP="00684412">
                              <w:pPr>
                                <w:jc w:val="center"/>
                              </w:pPr>
                              <w:r w:rsidRPr="00B62BDE">
                                <w:t>Группа «Айболит»</w:t>
                              </w:r>
                            </w:p>
                            <w:p w14:paraId="73ACF62E" w14:textId="77777777" w:rsidR="0010186F" w:rsidRPr="00B62BDE" w:rsidRDefault="0010186F" w:rsidP="00684412">
                              <w:pPr>
                                <w:jc w:val="center"/>
                              </w:pPr>
                              <w:r w:rsidRPr="00B62BDE">
                                <w:t>(санитары)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648459" y="1257265"/>
                            <a:ext cx="990341" cy="10668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0093D" w14:textId="77777777" w:rsidR="0010186F" w:rsidRPr="00B62BDE" w:rsidRDefault="0010186F" w:rsidP="00684412">
                              <w:pPr>
                                <w:jc w:val="center"/>
                              </w:pPr>
                              <w:r w:rsidRPr="00B62BDE">
                                <w:t>Группа «Физруки-здоровяки»</w:t>
                              </w:r>
                            </w:p>
                            <w:p w14:paraId="1AFF6E16" w14:textId="77777777" w:rsidR="0010186F" w:rsidRPr="00C93843" w:rsidRDefault="0010186F" w:rsidP="00684412">
                              <w:pPr>
                                <w:jc w:val="center"/>
                                <w:rPr>
                                  <w:color w:val="000080"/>
                                </w:rPr>
                              </w:pPr>
                              <w:r w:rsidRPr="00B62BDE">
                                <w:t>(физорги</w:t>
                              </w:r>
                              <w:r w:rsidRPr="00C93843">
                                <w:rPr>
                                  <w:color w:val="00008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61976" y="2399711"/>
                            <a:ext cx="1162074" cy="5149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E4BEC0" w14:textId="77777777" w:rsidR="0010186F" w:rsidRPr="00B62BDE" w:rsidRDefault="0010186F" w:rsidP="00684412">
                              <w:pPr>
                                <w:jc w:val="center"/>
                              </w:pPr>
                              <w:r w:rsidRPr="00B62BDE">
                                <w:t>Дежурные командиры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1"/>
                        <wps:cNvCnPr/>
                        <wps:spPr bwMode="auto">
                          <a:xfrm>
                            <a:off x="1981137" y="799799"/>
                            <a:ext cx="0" cy="45773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2"/>
                        <wps:cNvCnPr/>
                        <wps:spPr bwMode="auto">
                          <a:xfrm>
                            <a:off x="3505088" y="799799"/>
                            <a:ext cx="0" cy="45773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3"/>
                        <wps:cNvCnPr/>
                        <wps:spPr bwMode="auto">
                          <a:xfrm>
                            <a:off x="4876644" y="799799"/>
                            <a:ext cx="304790" cy="45773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4"/>
                        <wps:cNvCnPr/>
                        <wps:spPr bwMode="auto">
                          <a:xfrm>
                            <a:off x="1219161" y="799799"/>
                            <a:ext cx="0" cy="160041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5"/>
                        <wps:cNvCnPr/>
                        <wps:spPr bwMode="auto">
                          <a:xfrm>
                            <a:off x="4343669" y="799799"/>
                            <a:ext cx="0" cy="160041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702E54C" id="Полотно 27" o:spid="_x0000_s1027" editas="canvas" style="width:444pt;height:236.25pt;mso-position-horizontal-relative:char;mso-position-vertical-relative:line" coordsize="56388,29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sIDjAQAABQeAAAOAAAAZHJzL2Uyb0RvYy54bWzsmc1u4zYQgO8F+g4E741F/dOIslh467ZA&#10;2gbd9gFoibKFSqRKyrGzT98hKdly1tkGbtc9REbgSCI9Gs58HHKGt+/2TY0eudKVFBkmNx5GXOSy&#10;qMQ6w3/8vvwuxUh3TBSsloJn+Ilr/O7u229ud+2c+3Ij64IrBEKEnu/aDG+6rp3PZjrf8IbpG9ly&#10;AY2lVA3r4FatZ4ViO5De1DPf8+LZTqqiVTLnWsPTD64R31n5Zcnz7tey1LxDdYZBt85+K/u9Mt+z&#10;u1s2XyvWbqq8V4NdoEXDKgEvPYj6wDqGtqr6TFRT5UpqWXY3uWxmsiyrnNsxwGiI92w0CyYembaD&#10;ycE6g4Jw9R/KXa2N3kIuq7oGa8xA+tw8M/934B9ummtx2sk9sX37PrsWHKjbgyv1v1Px44a13I5c&#10;z/NfHh8UqgrgK8JIsAY4+g08y8S65ig0PjRvh24f2wdlFNXtvcz/1EjIxQZ68fdKyd2GswK0IqY/&#10;aD76gbnR8FO02v0sC5DOtp207tyXqjECwVFon+E4jUkaY/SUYd9P0zh2/PB9h3JoDqOEpFGIUQ4d&#10;osSjgVVuxuaDnFbp7gcuG2QuMqxgFPY97PFed0YvNh+62HHIuiqMY+yNWq8WtUKPDFhe2o8dCgx3&#10;3K0WaGfeTiLPij5p1GMZHnyWy3MymqqDWVlXTYZT06ufJ8aC34sC9GTzjlW1uwadDR7WpMaKzhvd&#10;frV3PjMvMBZeyeIJbKykm4QQNOBiI9UnjHYwATOs/9oyxTGqfxLgJ0rC0MxYewOW9eFGjVtW4xYm&#10;chCV4Q4jd7no3Czftqpab+BNxFpDyPfg27Kyxj5q1asPADtdvz7JQJEj+b4SHEWDkQDihXhQvcle&#10;hhKVddX+OIyqx9PxZ/FMKIU/I5XNBzyDlAQUZpChE7omgZsKL9JZg2ZfovMQMwwABjo/jZLoYuiU&#10;3PZsneEMdU8tTMxOVXbWAzIZbngBsHBYd8wVDPU8iY4702z8fUUXJ4OLj8HKBgyjxhWCFcwXcDTx&#10;o5jS9JQESj2aAIGGBBqTMJ7iFPaNiY4RYYpTLnrD/u35ipsMlroCxCTyIWaRAeUkckHrGNSIl9Io&#10;7ddcw7JbrN72mhsMHprW3PHukX7Osg2MVwrIgRcm1AsOLPsu7B5ZppQkFFg3YTlN4iCw24K3jfJh&#10;ez+hPELZbIafh2W727sSyrBjSMMI5pPbYSR+bFEdo+wFYY8y8eI4nViGpGwKy2eSeh8wec4ysRnn&#10;lWBOYmJ3w8AybDZoQmxedGSZkNj3kiGtJyEN7FR723H5kMlMcXkcl/2BZZvWO5J6jF+V15t8vc/m&#10;CU0JCSCJBC7PpfOwBEyZvLHtVy/W+LBnGxVryCFVfG21ZuTVIPIiL4WsavJqXyn8v+ozPkT0sVcP&#10;SdMFXg1hux6HIPAFr7qt/zRhr1Rd9Q/nBC4MH5KIC1xLfEJJ7CoQXwjDJPa8kPzDxmCqqL7y5Ov8&#10;8Y9/WjSH06C+ZHeBW8MgDOLYZTCTW0eFz5NCuTvha3NbW++PSc3Z5vjeFtaPh7l3fwMAAP//AwBQ&#10;SwMEFAAGAAgAAAAhAFY6qwfbAAAABQEAAA8AAABkcnMvZG93bnJldi54bWxMj0FLw0AQhe+C/2EZ&#10;wZvdWLQNaTalKFJEPNjqfbqZJqHZ2ZDdpNFf7+hFLw8eb3jvm3w9uVaN1IfGs4HbWQKK2Pqy4crA&#10;+/7pJgUVInKJrWcy8EkB1sXlRY5Z6c/8RuMuVkpKOGRooI6xy7QOtiaHYeY7YsmOvncYxfaVLns8&#10;S7lr9TxJFtphw7JQY0cPNdnTbnAGcNyM1h2fFy92+Pji5eN2371ujbm+mjYrUJGm+HcMP/iCDoUw&#10;HfzAZVCtAXkk/qpkaZqKPRi4W87vQRe5/k9ffAMAAP//AwBQSwECLQAUAAYACAAAACEAtoM4kv4A&#10;AADhAQAAEwAAAAAAAAAAAAAAAAAAAAAAW0NvbnRlbnRfVHlwZXNdLnhtbFBLAQItABQABgAIAAAA&#10;IQA4/SH/1gAAAJQBAAALAAAAAAAAAAAAAAAAAC8BAABfcmVscy8ucmVsc1BLAQItABQABgAIAAAA&#10;IQANasIDjAQAABQeAAAOAAAAAAAAAAAAAAAAAC4CAABkcnMvZTJvRG9jLnhtbFBLAQItABQABgAI&#10;AAAAIQBWOqsH2wAAAAUBAAAPAAAAAAAAAAAAAAAAAOYGAABkcnMvZG93bnJldi54bWxQSwUGAAAA&#10;AAQABADzAAAA7g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6388;height:29997;visibility:visible;mso-wrap-style:square">
                  <v:fill o:detectmouseclick="t"/>
                  <v:path o:connecttype="none"/>
                </v:shape>
                <v:rect id="Rectangle 4" o:spid="_x0000_s1029" style="position:absolute;left:6861;top:2288;width:45719;height:5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7QVwgAAANsAAAAPAAAAZHJzL2Rvd25yZXYueG1sRE9Na8JA&#10;EL0L/odlhN7MpoWKpNmICGIPQq22xeOQHbOh2dmQXU3SX98tFLzN431OvhpsI27U+dqxgsckBUFc&#10;Ol1zpeDjtJ0vQfiArLFxTApG8rAqppMcM+16fqfbMVQihrDPUIEJoc2k9KUhiz5xLXHkLq6zGCLs&#10;Kqk77GO4beRTmi6kxZpjg8GWNobK7+PVKqCfYYNnfV3T2959fQaz3x3GUqmH2bB+ARFoCHfxv/tV&#10;x/nP8PdLPEAWvwAAAP//AwBQSwECLQAUAAYACAAAACEA2+H2y+4AAACFAQAAEwAAAAAAAAAAAAAA&#10;AAAAAAAAW0NvbnRlbnRfVHlwZXNdLnhtbFBLAQItABQABgAIAAAAIQBa9CxbvwAAABUBAAALAAAA&#10;AAAAAAAAAAAAAB8BAABfcmVscy8ucmVsc1BLAQItABQABgAIAAAAIQDgi7QVwgAAANsAAAAPAAAA&#10;AAAAAAAAAAAAAAcCAABkcnMvZG93bnJldi54bWxQSwUGAAAAAAMAAwC3AAAA9gIAAAAA&#10;" strokecolor="blue" strokeweight="4.5pt">
                  <v:textbox>
                    <w:txbxContent>
                      <w:p w14:paraId="194FA87B" w14:textId="77777777" w:rsidR="0010186F" w:rsidRPr="00EC610F" w:rsidRDefault="0010186F" w:rsidP="00684412">
                        <w:pPr>
                          <w:jc w:val="center"/>
                          <w:rPr>
                            <w:b/>
                            <w:color w:val="7030A0"/>
                            <w:sz w:val="28"/>
                            <w:szCs w:val="28"/>
                          </w:rPr>
                        </w:pPr>
                        <w:r w:rsidRPr="00EC610F">
                          <w:rPr>
                            <w:b/>
                            <w:color w:val="7030A0"/>
                            <w:sz w:val="28"/>
                            <w:szCs w:val="28"/>
                          </w:rPr>
                          <w:t>Солнечное собрание</w:t>
                        </w:r>
                      </w:p>
                      <w:p w14:paraId="1FFF243E" w14:textId="77777777" w:rsidR="0010186F" w:rsidRPr="00C93843" w:rsidRDefault="0010186F" w:rsidP="00684412">
                        <w:pPr>
                          <w:jc w:val="center"/>
                          <w:rPr>
                            <w:b/>
                            <w:color w:val="993366"/>
                            <w:sz w:val="28"/>
                            <w:szCs w:val="28"/>
                          </w:rPr>
                        </w:pPr>
                        <w:r w:rsidRPr="00C93843">
                          <w:rPr>
                            <w:b/>
                            <w:color w:val="993366"/>
                            <w:sz w:val="28"/>
                            <w:szCs w:val="28"/>
                          </w:rPr>
                          <w:t>/совет лагеря/</w:t>
                        </w:r>
                      </w:p>
                      <w:p w14:paraId="1A1E22C9" w14:textId="77777777" w:rsidR="0010186F" w:rsidRPr="00C93843" w:rsidRDefault="0010186F" w:rsidP="00684412">
                        <w:pPr>
                          <w:rPr>
                            <w:color w:val="993366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line id="Line 5" o:spid="_x0000_s1030" style="position:absolute;flip:x;visibility:visible;mso-wrap-style:square" from="4571,7997" to="8385,12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Af0wAAAANsAAAAPAAAAZHJzL2Rvd25yZXYueG1sRE/NisIw&#10;EL4v+A5hhL2tSYWWpRqLVITdgwe7PsDQjG2xmZQmW+vbG2Fhb/Px/c62mG0vJhp951hDslIgiGtn&#10;Om40XH6OH58gfEA22DsmDQ/yUOwWb1vMjbvzmaYqNCKGsM9RQxvCkEvp65Ys+pUbiCN3daPFEOHY&#10;SDPiPYbbXq6VyqTFjmNDiwOVLdW36tdqOPvDTX0PfZkmqeJ5XSZVeTpq/b6c9xsQgebwL/5zf5k4&#10;P4PXL/EAuXsCAAD//wMAUEsBAi0AFAAGAAgAAAAhANvh9svuAAAAhQEAABMAAAAAAAAAAAAAAAAA&#10;AAAAAFtDb250ZW50X1R5cGVzXS54bWxQSwECLQAUAAYACAAAACEAWvQsW78AAAAVAQAACwAAAAAA&#10;AAAAAAAAAAAfAQAAX3JlbHMvLnJlbHNQSwECLQAUAAYACAAAACEAWvwH9MAAAADbAAAADwAAAAAA&#10;AAAAAAAAAAAHAgAAZHJzL2Rvd25yZXYueG1sUEsFBgAAAAADAAMAtwAAAPQCAAAAAA==&#10;" strokecolor="blue" strokeweight="2.25pt">
                  <v:stroke endarrow="block"/>
                </v:line>
                <v:rect id="Rectangle 6" o:spid="_x0000_s1031" style="position:absolute;top:12569;width:9909;height:9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Y/5wgAAANsAAAAPAAAAZHJzL2Rvd25yZXYueG1sRE9Na8JA&#10;EL0L/odlhN7Mpj1USbMREcQehFpti8chO2ZDs7Mhu5qkv75bKHibx/ucfDXYRtyo87VjBY9JCoK4&#10;dLrmSsHHaTtfgvABWWPjmBSM5GFVTCc5Ztr1/E63Y6hEDGGfoQITQptJ6UtDFn3iWuLIXVxnMUTY&#10;VVJ32Mdw28inNH2WFmuODQZb2hgqv49Xq4B+hg2e9XVNb3v39RnMfncYS6UeZsP6BUSgIdzF/+5X&#10;Hecv4O+XeIAsfgEAAP//AwBQSwECLQAUAAYACAAAACEA2+H2y+4AAACFAQAAEwAAAAAAAAAAAAAA&#10;AAAAAAAAW0NvbnRlbnRfVHlwZXNdLnhtbFBLAQItABQABgAIAAAAIQBa9CxbvwAAABUBAAALAAAA&#10;AAAAAAAAAAAAAB8BAABfcmVscy8ucmVsc1BLAQItABQABgAIAAAAIQB/FY/5wgAAANsAAAAPAAAA&#10;AAAAAAAAAAAAAAcCAABkcnMvZG93bnJldi54bWxQSwUGAAAAAAMAAwC3AAAA9gIAAAAA&#10;" strokecolor="blue" strokeweight="4.5pt">
                  <v:textbox>
                    <w:txbxContent>
                      <w:p w14:paraId="76575661" w14:textId="77777777" w:rsidR="0010186F" w:rsidRPr="00C93843" w:rsidRDefault="0010186F" w:rsidP="00684412">
                        <w:pPr>
                          <w:jc w:val="center"/>
                          <w:rPr>
                            <w:color w:val="000080"/>
                          </w:rPr>
                        </w:pPr>
                        <w:r w:rsidRPr="00B62BDE">
                          <w:t>Творческая группа «Непоседы»      (досуг</w:t>
                        </w:r>
                        <w:r w:rsidRPr="00C93843">
                          <w:rPr>
                            <w:color w:val="000080"/>
                          </w:rPr>
                          <w:t>)</w:t>
                        </w:r>
                      </w:p>
                    </w:txbxContent>
                  </v:textbox>
                </v:rect>
                <v:rect id="Rectangle 7" o:spid="_x0000_s1032" style="position:absolute;left:15239;top:12575;width:10896;height:9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huLwwAAANsAAAAPAAAAZHJzL2Rvd25yZXYueG1sRI9Ba8JA&#10;EIXvBf/DMkJvzaY9lBJdRYSiB6FqVTwO2TEbzM6G7KrRX+8cCr3N8N6898142vtGXamLdWAD71kO&#10;irgMtubKwO73++0LVEzIFpvAZOBOEaaTwcsYCxtuvKHrNlVKQjgWaMCl1BZax9KRx5iFlli0U+g8&#10;Jlm7StsObxLuG/2R55/aY83S4LCluaPyvL14A/To53i0lxn9rMJhn9xqsb6XxrwO+9kIVKI+/Zv/&#10;rpdW8AVWfpEB9OQJAAD//wMAUEsBAi0AFAAGAAgAAAAhANvh9svuAAAAhQEAABMAAAAAAAAAAAAA&#10;AAAAAAAAAFtDb250ZW50X1R5cGVzXS54bWxQSwECLQAUAAYACAAAACEAWvQsW78AAAAVAQAACwAA&#10;AAAAAAAAAAAAAAAfAQAAX3JlbHMvLnJlbHNQSwECLQAUAAYACAAAACEADoobi8MAAADbAAAADwAA&#10;AAAAAAAAAAAAAAAHAgAAZHJzL2Rvd25yZXYueG1sUEsFBgAAAAADAAMAtwAAAPcCAAAAAA==&#10;" strokecolor="blue" strokeweight="4.5pt">
                  <v:textbox>
                    <w:txbxContent>
                      <w:p w14:paraId="18DB735B" w14:textId="77777777" w:rsidR="0010186F" w:rsidRPr="00B62BDE" w:rsidRDefault="0010186F" w:rsidP="00684412">
                        <w:pPr>
                          <w:jc w:val="center"/>
                        </w:pPr>
                        <w:r w:rsidRPr="00B62BDE">
                          <w:t>Бюро добрых услуг (трудовой сектор)</w:t>
                        </w:r>
                      </w:p>
                    </w:txbxContent>
                  </v:textbox>
                </v:rect>
                <v:rect id="Rectangle 8" o:spid="_x0000_s1033" style="position:absolute;left:30479;top:12572;width:9917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4QwgAAANsAAAAPAAAAZHJzL2Rvd25yZXYueG1sRE9Na8JA&#10;EL0L/odlhN7Mpj0UTbMREcQehFpti8chO2ZDs7Mhu5qkv75bKHibx/ucfDXYRtyo87VjBY9JCoK4&#10;dLrmSsHHaTtfgPABWWPjmBSM5GFVTCc5Ztr1/E63Y6hEDGGfoQITQptJ6UtDFn3iWuLIXVxnMUTY&#10;VVJ32Mdw28inNH2WFmuODQZb2hgqv49Xq4B+hg2e9XVNb3v39RnMfncYS6UeZsP6BUSgIdzF/+5X&#10;Hecv4e+XeIAsfgEAAP//AwBQSwECLQAUAAYACAAAACEA2+H2y+4AAACFAQAAEwAAAAAAAAAAAAAA&#10;AAAAAAAAW0NvbnRlbnRfVHlwZXNdLnhtbFBLAQItABQABgAIAAAAIQBa9CxbvwAAABUBAAALAAAA&#10;AAAAAAAAAAAAAB8BAABfcmVscy8ucmVsc1BLAQItABQABgAIAAAAIQBhxr4QwgAAANsAAAAPAAAA&#10;AAAAAAAAAAAAAAcCAABkcnMvZG93bnJldi54bWxQSwUGAAAAAAMAAwC3AAAA9gIAAAAA&#10;" strokecolor="blue" strokeweight="4.5pt">
                  <v:textbox>
                    <w:txbxContent>
                      <w:p w14:paraId="338AECD8" w14:textId="77777777" w:rsidR="0010186F" w:rsidRPr="00B62BDE" w:rsidRDefault="0010186F" w:rsidP="00684412">
                        <w:pPr>
                          <w:jc w:val="center"/>
                        </w:pPr>
                        <w:r w:rsidRPr="00B62BDE">
                          <w:t>Группа «Айболит»</w:t>
                        </w:r>
                      </w:p>
                      <w:p w14:paraId="73ACF62E" w14:textId="77777777" w:rsidR="0010186F" w:rsidRPr="00B62BDE" w:rsidRDefault="0010186F" w:rsidP="00684412">
                        <w:pPr>
                          <w:jc w:val="center"/>
                        </w:pPr>
                        <w:r w:rsidRPr="00B62BDE">
                          <w:t>(санитары)</w:t>
                        </w:r>
                      </w:p>
                    </w:txbxContent>
                  </v:textbox>
                </v:rect>
                <v:rect id="Rectangle 9" o:spid="_x0000_s1034" style="position:absolute;left:46484;top:12572;width:9904;height:10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N0wwQAAANsAAAAPAAAAZHJzL2Rvd25yZXYueG1sRE/LasJA&#10;FN0X/IfhCu7qRBci0TEEodiFUJu20uUlc5sJzdwJmTEPv76zELo8nPc+G20jeup87VjBapmAIC6d&#10;rrlS8Pnx8rwF4QOyxsYxKZjIQ3aYPe0x1W7gd+qLUIkYwj5FBSaENpXSl4Ys+qVriSP34zqLIcKu&#10;krrDIYbbRq6TZCMt1hwbDLZ0NFT+FjergO7jEb/1Lae3s7t+BXM+XaZSqcV8zHcgAo3hX/xwv2oF&#10;67g+fok/QB7+AAAA//8DAFBLAQItABQABgAIAAAAIQDb4fbL7gAAAIUBAAATAAAAAAAAAAAAAAAA&#10;AAAAAABbQ29udGVudF9UeXBlc10ueG1sUEsBAi0AFAAGAAgAAAAhAFr0LFu/AAAAFQEAAAsAAAAA&#10;AAAAAAAAAAAAHwEAAF9yZWxzLy5yZWxzUEsBAi0AFAAGAAgAAAAhAD6Q3TDBAAAA2wAAAA8AAAAA&#10;AAAAAAAAAAAABwIAAGRycy9kb3ducmV2LnhtbFBLBQYAAAAAAwADALcAAAD1AgAAAAA=&#10;" strokecolor="blue" strokeweight="4.5pt">
                  <v:textbox>
                    <w:txbxContent>
                      <w:p w14:paraId="6FD0093D" w14:textId="77777777" w:rsidR="0010186F" w:rsidRPr="00B62BDE" w:rsidRDefault="0010186F" w:rsidP="00684412">
                        <w:pPr>
                          <w:jc w:val="center"/>
                        </w:pPr>
                        <w:r w:rsidRPr="00B62BDE">
                          <w:t>Группа «Физруки-здоровяки»</w:t>
                        </w:r>
                      </w:p>
                      <w:p w14:paraId="1AFF6E16" w14:textId="77777777" w:rsidR="0010186F" w:rsidRPr="00C93843" w:rsidRDefault="0010186F" w:rsidP="00684412">
                        <w:pPr>
                          <w:jc w:val="center"/>
                          <w:rPr>
                            <w:color w:val="000080"/>
                          </w:rPr>
                        </w:pPr>
                        <w:r w:rsidRPr="00B62BDE">
                          <w:t>(физорги</w:t>
                        </w:r>
                        <w:r w:rsidRPr="00C93843">
                          <w:rPr>
                            <w:color w:val="000080"/>
                          </w:rPr>
                          <w:t>)</w:t>
                        </w:r>
                      </w:p>
                    </w:txbxContent>
                  </v:textbox>
                </v:rect>
                <v:rect id="Rectangle 10" o:spid="_x0000_s1035" style="position:absolute;left:7619;top:23997;width:11621;height:5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HirwwAAANsAAAAPAAAAZHJzL2Rvd25yZXYueG1sRI9Pi8Iw&#10;FMTvgt8hPGFvmtaDSNcoUlj0ILj+Wzw+mmdTtnkpTdS6n34jCB6HmfkNM1t0thY3an3lWEE6SkAQ&#10;F05XXCo4Hr6GUxA+IGusHZOCB3lYzPu9GWba3XlHt30oRYSwz1CBCaHJpPSFIYt+5Bri6F1cazFE&#10;2ZZSt3iPcFvLcZJMpMWK44LBhnJDxe/+ahXQX5fjWV+XtN24n1Mwm9X3o1DqY9AtP0EE6sI7/Gqv&#10;tYJxCs8v8QfI+T8AAAD//wMAUEsBAi0AFAAGAAgAAAAhANvh9svuAAAAhQEAABMAAAAAAAAAAAAA&#10;AAAAAAAAAFtDb250ZW50X1R5cGVzXS54bWxQSwECLQAUAAYACAAAACEAWvQsW78AAAAVAQAACwAA&#10;AAAAAAAAAAAAAAAfAQAAX3JlbHMvLnJlbHNQSwECLQAUAAYACAAAACEAUdx4q8MAAADbAAAADwAA&#10;AAAAAAAAAAAAAAAHAgAAZHJzL2Rvd25yZXYueG1sUEsFBgAAAAADAAMAtwAAAPcCAAAAAA==&#10;" strokecolor="blue" strokeweight="4.5pt">
                  <v:textbox>
                    <w:txbxContent>
                      <w:p w14:paraId="29E4BEC0" w14:textId="77777777" w:rsidR="0010186F" w:rsidRPr="00B62BDE" w:rsidRDefault="0010186F" w:rsidP="00684412">
                        <w:pPr>
                          <w:jc w:val="center"/>
                        </w:pPr>
                        <w:r w:rsidRPr="00B62BDE">
                          <w:t>Дежурные командиры</w:t>
                        </w:r>
                      </w:p>
                    </w:txbxContent>
                  </v:textbox>
                </v:rect>
                <v:line id="Line 11" o:spid="_x0000_s1036" style="position:absolute;visibility:visible;mso-wrap-style:square" from="19811,7997" to="19811,12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gDlwQAAANsAAAAPAAAAZHJzL2Rvd25yZXYueG1sRI9Bi8Iw&#10;FITvgv8hPGFvmtpDkWoUUXT1qO6C3h7Nsy02L6VJa/33ZmHB4zAz3zCLVW8q0VHjSssKppMIBHFm&#10;dcm5gp/LbjwD4TyyxsoyKXiRg9VyOFhgqu2TT9SdfS4ChF2KCgrv61RKlxVk0E1sTRy8u20M+iCb&#10;XOoGnwFuKhlHUSINlhwWCqxpU1D2OLdGwez2OrblBpPT73Zvkpaurvs+KPU16tdzEJ56/wn/tw9a&#10;QRzD35fwA+TyDQAA//8DAFBLAQItABQABgAIAAAAIQDb4fbL7gAAAIUBAAATAAAAAAAAAAAAAAAA&#10;AAAAAABbQ29udGVudF9UeXBlc10ueG1sUEsBAi0AFAAGAAgAAAAhAFr0LFu/AAAAFQEAAAsAAAAA&#10;AAAAAAAAAAAAHwEAAF9yZWxzLy5yZWxzUEsBAi0AFAAGAAgAAAAhANHOAOXBAAAA2wAAAA8AAAAA&#10;AAAAAAAAAAAABwIAAGRycy9kb3ducmV2LnhtbFBLBQYAAAAAAwADALcAAAD1AgAAAAA=&#10;" strokecolor="blue" strokeweight="2.25pt">
                  <v:stroke endarrow="block"/>
                </v:line>
                <v:line id="Line 12" o:spid="_x0000_s1037" style="position:absolute;visibility:visible;mso-wrap-style:square" from="35050,7997" to="35050,12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qV+wgAAANsAAAAPAAAAZHJzL2Rvd25yZXYueG1sRI9Pi8Iw&#10;FMTvC36H8ARva6pCkWoUUXZ1j/4DvT2aZ1tsXkqT1vrtzYLgcZiZ3zDzZWdK0VLtCssKRsMIBHFq&#10;dcGZgtPx53sKwnlkjaVlUvAkB8tF72uOibYP3lN78JkIEHYJKsi9rxIpXZqTQTe0FXHwbrY26IOs&#10;M6lrfAS4KeU4imJpsOCwkGNF65zS+6ExCqbX519TrDHenze/Jm7o4trtTqlBv1vNQHjq/Cf8bu+0&#10;gvEE/r+EHyAXLwAAAP//AwBQSwECLQAUAAYACAAAACEA2+H2y+4AAACFAQAAEwAAAAAAAAAAAAAA&#10;AAAAAAAAW0NvbnRlbnRfVHlwZXNdLnhtbFBLAQItABQABgAIAAAAIQBa9CxbvwAAABUBAAALAAAA&#10;AAAAAAAAAAAAAB8BAABfcmVscy8ucmVsc1BLAQItABQABgAIAAAAIQC+gqV+wgAAANsAAAAPAAAA&#10;AAAAAAAAAAAAAAcCAABkcnMvZG93bnJldi54bWxQSwUGAAAAAAMAAwC3AAAA9gIAAAAA&#10;" strokecolor="blue" strokeweight="2.25pt">
                  <v:stroke endarrow="block"/>
                </v:line>
                <v:line id="Line 13" o:spid="_x0000_s1038" style="position:absolute;visibility:visible;mso-wrap-style:square" from="48766,7997" to="51814,12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z0KwgAAANsAAAAPAAAAZHJzL2Rvd25yZXYueG1sRI9Pi8Iw&#10;FMTvC36H8ARva6pIkWoUUXZ1j/4DvT2aZ1tsXkqT1vrtzYLgcZiZ3zDzZWdK0VLtCssKRsMIBHFq&#10;dcGZgtPx53sKwnlkjaVlUvAkB8tF72uOibYP3lN78JkIEHYJKsi9rxIpXZqTQTe0FXHwbrY26IOs&#10;M6lrfAS4KeU4imJpsOCwkGNF65zS+6ExCqbX519TrDHenze/Jm7o4trtTqlBv1vNQHjq/Cf8bu+0&#10;gvEE/r+EHyAXLwAAAP//AwBQSwECLQAUAAYACAAAACEA2+H2y+4AAACFAQAAEwAAAAAAAAAAAAAA&#10;AAAAAAAAW0NvbnRlbnRfVHlwZXNdLnhtbFBLAQItABQABgAIAAAAIQBa9CxbvwAAABUBAAALAAAA&#10;AAAAAAAAAAAAAB8BAABfcmVscy8ucmVsc1BLAQItABQABgAIAAAAIQAxaz0KwgAAANsAAAAPAAAA&#10;AAAAAAAAAAAAAAcCAABkcnMvZG93bnJldi54bWxQSwUGAAAAAAMAAwC3AAAA9gIAAAAA&#10;" strokecolor="blue" strokeweight="2.25pt">
                  <v:stroke endarrow="block"/>
                </v:line>
                <v:line id="Line 14" o:spid="_x0000_s1039" style="position:absolute;visibility:visible;mso-wrap-style:square" from="12191,7997" to="12191,24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5iRwgAAANsAAAAPAAAAZHJzL2Rvd25yZXYueG1sRI9Pi8Iw&#10;FMTvC36H8ARva6pgkWoUUXZ1j/4DvT2aZ1tsXkqT1vrtzYLgcZiZ3zDzZWdK0VLtCssKRsMIBHFq&#10;dcGZgtPx53sKwnlkjaVlUvAkB8tF72uOibYP3lN78JkIEHYJKsi9rxIpXZqTQTe0FXHwbrY26IOs&#10;M6lrfAS4KeU4imJpsOCwkGNF65zS+6ExCqbX519TrDHenze/Jm7o4trtTqlBv1vNQHjq/Cf8bu+0&#10;gvEE/r+EHyAXLwAAAP//AwBQSwECLQAUAAYACAAAACEA2+H2y+4AAACFAQAAEwAAAAAAAAAAAAAA&#10;AAAAAAAAW0NvbnRlbnRfVHlwZXNdLnhtbFBLAQItABQABgAIAAAAIQBa9CxbvwAAABUBAAALAAAA&#10;AAAAAAAAAAAAAB8BAABfcmVscy8ucmVsc1BLAQItABQABgAIAAAAIQBeJ5iRwgAAANsAAAAPAAAA&#10;AAAAAAAAAAAAAAcCAABkcnMvZG93bnJldi54bWxQSwUGAAAAAAMAAwC3AAAA9gIAAAAA&#10;" strokecolor="blue" strokeweight="2.25pt">
                  <v:stroke endarrow="block"/>
                </v:line>
                <v:line id="Line 15" o:spid="_x0000_s1040" style="position:absolute;visibility:visible;mso-wrap-style:square" from="43436,7997" to="43436,24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QbmwQAAANsAAAAPAAAAZHJzL2Rvd25yZXYueG1sRI9Lq8Iw&#10;FIT3F/wP4QjurqkuilSjiOJr6Qt0d2iObbE5KU1a6783Fy64HGbmG2a26EwpWqpdYVnBaBiBIE6t&#10;LjhTcDlvficgnEfWWFomBW9ysJj3fmaYaPviI7Unn4kAYZeggtz7KpHSpTkZdENbEQfvYWuDPsg6&#10;k7rGV4CbUo6jKJYGCw4LOVa0yil9nhqjYHJ/H5pihfHxut6auKGba3d7pQb9bjkF4anz3/B/e68V&#10;jGP4+xJ+gJx/AAAA//8DAFBLAQItABQABgAIAAAAIQDb4fbL7gAAAIUBAAATAAAAAAAAAAAAAAAA&#10;AAAAAABbQ29udGVudF9UeXBlc10ueG1sUEsBAi0AFAAGAAgAAAAhAFr0LFu/AAAAFQEAAAsAAAAA&#10;AAAAAAAAAAAAHwEAAF9yZWxzLy5yZWxzUEsBAi0AFAAGAAgAAAAhAK71BubBAAAA2wAAAA8AAAAA&#10;AAAAAAAAAAAABwIAAGRycy9kb3ducmV2LnhtbFBLBQYAAAAAAwADALcAAAD1AgAAAAA=&#10;" strokecolor="blue" strokeweight="2.25pt">
                  <v:stroke endarrow="block"/>
                </v:line>
                <w10:anchorlock/>
              </v:group>
            </w:pict>
          </mc:Fallback>
        </mc:AlternateContent>
      </w:r>
    </w:p>
    <w:p w14:paraId="0AE0AEC4" w14:textId="77777777" w:rsidR="00FC6BDE" w:rsidRDefault="00FC6BDE" w:rsidP="00684412">
      <w:pP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</w:p>
    <w:p w14:paraId="25DA4D81" w14:textId="1E0A4408" w:rsidR="00684412" w:rsidRPr="001475E3" w:rsidRDefault="00684412" w:rsidP="00684412">
      <w:pPr>
        <w:rPr>
          <w:color w:val="002060"/>
        </w:rPr>
      </w:pPr>
      <w:r w:rsidRPr="00B62BDE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Ежедневные мероприятия</w:t>
      </w:r>
    </w:p>
    <w:p w14:paraId="42DC1FD6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Зарядка</w:t>
      </w:r>
    </w:p>
    <w:p w14:paraId="11BE23A5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Занятия по интересам</w:t>
      </w:r>
    </w:p>
    <w:p w14:paraId="466A2EAF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Минутка здоровья (минутка безопасности)</w:t>
      </w:r>
    </w:p>
    <w:p w14:paraId="728DBCD3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Час на свежем воздухе</w:t>
      </w:r>
    </w:p>
    <w:p w14:paraId="4291CEE8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Послеобеденный отдых</w:t>
      </w:r>
    </w:p>
    <w:p w14:paraId="6EBB759E" w14:textId="77777777" w:rsidR="00684412" w:rsidRPr="00B62BDE" w:rsidRDefault="00684412" w:rsidP="00684412"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Подведение итогов дня</w:t>
      </w:r>
    </w:p>
    <w:p w14:paraId="289C1859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 w:rsidRPr="00B62BDE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Темы «Минуток здоровья»</w:t>
      </w:r>
    </w:p>
    <w:p w14:paraId="075EE22E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 w:rsidRPr="00B62BDE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(«Минуток безопасности»)</w:t>
      </w:r>
    </w:p>
    <w:p w14:paraId="5E17BC00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</w:p>
    <w:p w14:paraId="4F943C2B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Мой рост и вес</w:t>
      </w:r>
    </w:p>
    <w:p w14:paraId="04D5143E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«Зеленая аптечка» на подоконнике</w:t>
      </w:r>
    </w:p>
    <w:p w14:paraId="7D764119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Растения – лекари</w:t>
      </w:r>
    </w:p>
    <w:p w14:paraId="3CAC4D39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Первая помощь при укусах насекомых</w:t>
      </w:r>
    </w:p>
    <w:p w14:paraId="391B6856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 xml:space="preserve">Содержание и назначение основных </w:t>
      </w:r>
      <w:proofErr w:type="spellStart"/>
      <w:r w:rsidRPr="00B62BDE">
        <w:rPr>
          <w:rFonts w:ascii="TimesNewRomanPSMT" w:hAnsi="TimesNewRomanPSMT" w:cs="TimesNewRomanPSMT"/>
          <w:sz w:val="28"/>
          <w:szCs w:val="28"/>
        </w:rPr>
        <w:t>мед.препаратов</w:t>
      </w:r>
      <w:proofErr w:type="spellEnd"/>
      <w:r w:rsidRPr="00B62BDE">
        <w:rPr>
          <w:rFonts w:ascii="TimesNewRomanPSMT" w:hAnsi="TimesNewRomanPSMT" w:cs="TimesNewRomanPSMT"/>
          <w:sz w:val="28"/>
          <w:szCs w:val="28"/>
        </w:rPr>
        <w:t xml:space="preserve"> аптечки</w:t>
      </w:r>
    </w:p>
    <w:p w14:paraId="6B7E82E8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Правила поведения на водоемах</w:t>
      </w:r>
    </w:p>
    <w:p w14:paraId="6F70EC0C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Безопасность на дорогах</w:t>
      </w:r>
    </w:p>
    <w:p w14:paraId="5A1C8C9B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Техника безопасности при играх (футбол, пионербол, бег, и т.д.);</w:t>
      </w:r>
    </w:p>
    <w:p w14:paraId="144B0714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Если вас застигла гроза</w:t>
      </w:r>
    </w:p>
    <w:p w14:paraId="1D5B4BE8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Солнце: друг или враг?</w:t>
      </w:r>
    </w:p>
    <w:p w14:paraId="527BBB40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Болезни грязных рук.</w:t>
      </w:r>
    </w:p>
    <w:p w14:paraId="6FCB7A63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6C2316A2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sz w:val="28"/>
          <w:szCs w:val="28"/>
        </w:rPr>
      </w:pPr>
    </w:p>
    <w:p w14:paraId="192829A2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B62BDE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                  Факторы риска и меры их профилактики</w:t>
      </w:r>
    </w:p>
    <w:p w14:paraId="34D1EB2B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tbl>
      <w:tblPr>
        <w:tblStyle w:val="a9"/>
        <w:tblW w:w="0" w:type="auto"/>
        <w:tblBorders>
          <w:top w:val="single" w:sz="4" w:space="0" w:color="632423" w:themeColor="accent2" w:themeShade="80"/>
          <w:left w:val="single" w:sz="4" w:space="0" w:color="632423" w:themeColor="accent2" w:themeShade="80"/>
          <w:bottom w:val="single" w:sz="4" w:space="0" w:color="632423" w:themeColor="accent2" w:themeShade="80"/>
          <w:right w:val="single" w:sz="4" w:space="0" w:color="632423" w:themeColor="accent2" w:themeShade="80"/>
          <w:insideH w:val="single" w:sz="6" w:space="0" w:color="632423" w:themeColor="accent2" w:themeShade="80"/>
          <w:insideV w:val="single" w:sz="6" w:space="0" w:color="632423" w:themeColor="accent2" w:themeShade="80"/>
        </w:tblBorders>
        <w:tblLook w:val="04A0" w:firstRow="1" w:lastRow="0" w:firstColumn="1" w:lastColumn="0" w:noHBand="0" w:noVBand="1"/>
      </w:tblPr>
      <w:tblGrid>
        <w:gridCol w:w="1384"/>
        <w:gridCol w:w="3969"/>
        <w:gridCol w:w="4218"/>
      </w:tblGrid>
      <w:tr w:rsidR="00684412" w:rsidRPr="00B62BDE" w14:paraId="20251AE1" w14:textId="77777777" w:rsidTr="0010186F">
        <w:tc>
          <w:tcPr>
            <w:tcW w:w="1384" w:type="dxa"/>
          </w:tcPr>
          <w:p w14:paraId="743796C0" w14:textId="77777777" w:rsidR="00684412" w:rsidRPr="00B62BDE" w:rsidRDefault="00684412" w:rsidP="0010186F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lastRenderedPageBreak/>
              <w:t>№ п/п</w:t>
            </w:r>
          </w:p>
          <w:p w14:paraId="139F448E" w14:textId="77777777" w:rsidR="00684412" w:rsidRPr="00B62BDE" w:rsidRDefault="00684412" w:rsidP="0010186F">
            <w:pPr>
              <w:jc w:val="center"/>
            </w:pPr>
          </w:p>
        </w:tc>
        <w:tc>
          <w:tcPr>
            <w:tcW w:w="3969" w:type="dxa"/>
          </w:tcPr>
          <w:p w14:paraId="6015B85A" w14:textId="77777777" w:rsidR="00684412" w:rsidRPr="00B62BDE" w:rsidRDefault="00684412" w:rsidP="0010186F">
            <w:pPr>
              <w:jc w:val="center"/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Факторы риска</w:t>
            </w:r>
          </w:p>
        </w:tc>
        <w:tc>
          <w:tcPr>
            <w:tcW w:w="4218" w:type="dxa"/>
          </w:tcPr>
          <w:p w14:paraId="3C4E3A73" w14:textId="77777777" w:rsidR="00684412" w:rsidRPr="00B62BDE" w:rsidRDefault="00684412" w:rsidP="0010186F">
            <w:pPr>
              <w:jc w:val="center"/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Меры профилактики</w:t>
            </w:r>
          </w:p>
        </w:tc>
      </w:tr>
      <w:tr w:rsidR="00684412" w:rsidRPr="00B62BDE" w14:paraId="1D7F805A" w14:textId="77777777" w:rsidTr="0010186F">
        <w:tc>
          <w:tcPr>
            <w:tcW w:w="1384" w:type="dxa"/>
          </w:tcPr>
          <w:p w14:paraId="4A85000E" w14:textId="77777777" w:rsidR="00684412" w:rsidRPr="00B62BDE" w:rsidRDefault="00684412" w:rsidP="0010186F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14:paraId="6B5FFC83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Неблагоприятные погодные</w:t>
            </w:r>
          </w:p>
          <w:p w14:paraId="5C672F37" w14:textId="77777777" w:rsidR="00684412" w:rsidRPr="00B62BDE" w:rsidRDefault="00684412" w:rsidP="0010186F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условия</w:t>
            </w:r>
          </w:p>
        </w:tc>
        <w:tc>
          <w:tcPr>
            <w:tcW w:w="4218" w:type="dxa"/>
          </w:tcPr>
          <w:p w14:paraId="7D8B341B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Изменение режима дня по отношению к запланированным видам деятельности.</w:t>
            </w:r>
          </w:p>
          <w:p w14:paraId="605AFBEC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Запасные формы работы, адаптированные для работы в помещении</w:t>
            </w:r>
          </w:p>
        </w:tc>
      </w:tr>
      <w:tr w:rsidR="00684412" w:rsidRPr="00B62BDE" w14:paraId="0FF5C6EA" w14:textId="77777777" w:rsidTr="0010186F">
        <w:tc>
          <w:tcPr>
            <w:tcW w:w="1384" w:type="dxa"/>
          </w:tcPr>
          <w:p w14:paraId="3F6BBA96" w14:textId="77777777" w:rsidR="00684412" w:rsidRPr="00B62BDE" w:rsidRDefault="00684412" w:rsidP="0010186F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14:paraId="22E1E7AF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Пассивность детей</w:t>
            </w:r>
          </w:p>
        </w:tc>
        <w:tc>
          <w:tcPr>
            <w:tcW w:w="4218" w:type="dxa"/>
          </w:tcPr>
          <w:p w14:paraId="4F81DA39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Отбор эффективных методов и средств  для повышения активности участников</w:t>
            </w:r>
          </w:p>
          <w:p w14:paraId="439D98A5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программы, стимулирование мотивации</w:t>
            </w:r>
          </w:p>
        </w:tc>
      </w:tr>
      <w:tr w:rsidR="00684412" w:rsidRPr="00B62BDE" w14:paraId="0D89803F" w14:textId="77777777" w:rsidTr="0010186F">
        <w:tc>
          <w:tcPr>
            <w:tcW w:w="1384" w:type="dxa"/>
          </w:tcPr>
          <w:p w14:paraId="62DCB1BC" w14:textId="77777777" w:rsidR="00684412" w:rsidRPr="00B62BDE" w:rsidRDefault="00684412" w:rsidP="0010186F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14:paraId="479B5203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Усталость педагогического</w:t>
            </w:r>
          </w:p>
          <w:p w14:paraId="2CA61954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коллектива</w:t>
            </w:r>
          </w:p>
        </w:tc>
        <w:tc>
          <w:tcPr>
            <w:tcW w:w="4218" w:type="dxa"/>
          </w:tcPr>
          <w:p w14:paraId="7B2675FE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Чёткое распределение обязанностей, объединение коллективных усилий в сложных ситуациях</w:t>
            </w:r>
          </w:p>
        </w:tc>
      </w:tr>
      <w:tr w:rsidR="00684412" w:rsidRPr="00B62BDE" w14:paraId="4498FC9E" w14:textId="77777777" w:rsidTr="0010186F">
        <w:tc>
          <w:tcPr>
            <w:tcW w:w="1384" w:type="dxa"/>
          </w:tcPr>
          <w:p w14:paraId="6F09A4CF" w14:textId="77777777" w:rsidR="00684412" w:rsidRPr="00B62BDE" w:rsidRDefault="00684412" w:rsidP="0010186F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14:paraId="600494AE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Утомляемость детей</w:t>
            </w:r>
          </w:p>
        </w:tc>
        <w:tc>
          <w:tcPr>
            <w:tcW w:w="4218" w:type="dxa"/>
          </w:tcPr>
          <w:p w14:paraId="2AC8BE3D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 xml:space="preserve">Хорошая организация мероприятий, чередование игровой деятельности  с  </w:t>
            </w:r>
          </w:p>
          <w:p w14:paraId="7236FAA1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творческой , интеллектуальной ,</w:t>
            </w:r>
          </w:p>
          <w:p w14:paraId="4239F5D6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спортивной и другой</w:t>
            </w:r>
          </w:p>
        </w:tc>
      </w:tr>
      <w:tr w:rsidR="00684412" w:rsidRPr="00B62BDE" w14:paraId="424A5EDE" w14:textId="77777777" w:rsidTr="0010186F">
        <w:tc>
          <w:tcPr>
            <w:tcW w:w="1384" w:type="dxa"/>
          </w:tcPr>
          <w:p w14:paraId="3C200620" w14:textId="77777777" w:rsidR="00684412" w:rsidRPr="00B62BDE" w:rsidRDefault="00684412" w:rsidP="0010186F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14:paraId="3397D377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Активность солнца</w:t>
            </w:r>
          </w:p>
          <w:p w14:paraId="62984DE7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(солнечный удар, тепловой</w:t>
            </w:r>
          </w:p>
          <w:p w14:paraId="07F17050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удар)</w:t>
            </w:r>
          </w:p>
        </w:tc>
        <w:tc>
          <w:tcPr>
            <w:tcW w:w="4218" w:type="dxa"/>
          </w:tcPr>
          <w:p w14:paraId="546E54EC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Беседа о необходимости ношения головных уборов, соблюдении теплового</w:t>
            </w:r>
          </w:p>
          <w:p w14:paraId="27BCD3DA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режима, о необходимости одеваться в соответствии с погодными условиями</w:t>
            </w:r>
          </w:p>
          <w:p w14:paraId="12181E2D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684412" w:rsidRPr="00B62BDE" w14:paraId="2EA4C88D" w14:textId="77777777" w:rsidTr="0010186F">
        <w:tc>
          <w:tcPr>
            <w:tcW w:w="1384" w:type="dxa"/>
          </w:tcPr>
          <w:p w14:paraId="3A263F2B" w14:textId="77777777" w:rsidR="00684412" w:rsidRPr="00B62BDE" w:rsidRDefault="00684412" w:rsidP="0010186F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3969" w:type="dxa"/>
          </w:tcPr>
          <w:p w14:paraId="68522A43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Травматизм</w:t>
            </w:r>
          </w:p>
        </w:tc>
        <w:tc>
          <w:tcPr>
            <w:tcW w:w="4218" w:type="dxa"/>
          </w:tcPr>
          <w:p w14:paraId="332C3DC8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Инструктаж по ТБ. Исключение</w:t>
            </w:r>
          </w:p>
          <w:p w14:paraId="434AFBA5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травмоопасных ситуаций, ответственность и бдительность за здоровье и жизнь детей</w:t>
            </w:r>
          </w:p>
        </w:tc>
      </w:tr>
      <w:tr w:rsidR="00684412" w:rsidRPr="00B62BDE" w14:paraId="0113C042" w14:textId="77777777" w:rsidTr="0010186F">
        <w:tc>
          <w:tcPr>
            <w:tcW w:w="1384" w:type="dxa"/>
          </w:tcPr>
          <w:p w14:paraId="02AE9A60" w14:textId="77777777" w:rsidR="00684412" w:rsidRPr="00B62BDE" w:rsidRDefault="00684412" w:rsidP="0010186F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3969" w:type="dxa"/>
          </w:tcPr>
          <w:p w14:paraId="7F64FD7C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Кишечная инфекция</w:t>
            </w:r>
          </w:p>
        </w:tc>
        <w:tc>
          <w:tcPr>
            <w:tcW w:w="4218" w:type="dxa"/>
          </w:tcPr>
          <w:p w14:paraId="605D691F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Профилактические беседы по</w:t>
            </w:r>
          </w:p>
          <w:p w14:paraId="7A96AA64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профилактике кишечной инфекции, по питьевому режиму</w:t>
            </w:r>
          </w:p>
        </w:tc>
      </w:tr>
      <w:tr w:rsidR="00684412" w:rsidRPr="00B62BDE" w14:paraId="48FAAF21" w14:textId="77777777" w:rsidTr="0010186F">
        <w:tc>
          <w:tcPr>
            <w:tcW w:w="1384" w:type="dxa"/>
          </w:tcPr>
          <w:p w14:paraId="6DC35640" w14:textId="77777777" w:rsidR="00684412" w:rsidRPr="00B62BDE" w:rsidRDefault="00684412" w:rsidP="0010186F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3969" w:type="dxa"/>
          </w:tcPr>
          <w:p w14:paraId="79D0D0E1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Возникновение</w:t>
            </w:r>
          </w:p>
          <w:p w14:paraId="5AEA483D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чрезвычайных ситуаций</w:t>
            </w:r>
          </w:p>
        </w:tc>
        <w:tc>
          <w:tcPr>
            <w:tcW w:w="4218" w:type="dxa"/>
          </w:tcPr>
          <w:p w14:paraId="68E239C7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Профилактические мероприятия по предупреждению ЧС и охране жизни детей в летний период: правила пожарной безопасности, правила поведения детей на</w:t>
            </w:r>
          </w:p>
          <w:p w14:paraId="49CF7D88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 xml:space="preserve">прогулках, правила при проезде в автотранспорте, безопасность детей при проведении </w:t>
            </w: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спортивных мероприятий,</w:t>
            </w:r>
          </w:p>
          <w:p w14:paraId="380F9602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беседы по ПДД, тематические беседы о сохранении и укреплении здоровья</w:t>
            </w:r>
          </w:p>
        </w:tc>
      </w:tr>
    </w:tbl>
    <w:p w14:paraId="542EE705" w14:textId="77777777" w:rsidR="00684412" w:rsidRPr="00B62BDE" w:rsidRDefault="00684412" w:rsidP="00684412"/>
    <w:p w14:paraId="26619F1B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B62BDE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              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</w:t>
      </w:r>
      <w:r w:rsidRPr="00B62BDE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Ожидаемые результаты</w:t>
      </w:r>
    </w:p>
    <w:p w14:paraId="0A21A50E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</w:t>
      </w:r>
      <w:r w:rsidRPr="00B62BDE">
        <w:rPr>
          <w:rFonts w:ascii="TimesNewRomanPSMT" w:hAnsi="TimesNewRomanPSMT" w:cs="TimesNewRomanPSMT"/>
          <w:sz w:val="28"/>
          <w:szCs w:val="28"/>
        </w:rPr>
        <w:t>В ходе реализации данной программы ожидается:</w:t>
      </w:r>
    </w:p>
    <w:p w14:paraId="47C5C02F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086AAA76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общее оздоровление воспитанников, укрепление их здоровья;</w:t>
      </w:r>
    </w:p>
    <w:p w14:paraId="7F1A2D1B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укрепление физических и психологических сил детей, развитие лидерских и организаторских качеств, приобретение новых знаний, развитие творческих</w:t>
      </w:r>
    </w:p>
    <w:p w14:paraId="2A416683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TimesNewRomanPSMT" w:hAnsi="TimesNewRomanPSMT" w:cs="TimesNewRomanPSMT"/>
          <w:sz w:val="28"/>
          <w:szCs w:val="28"/>
        </w:rPr>
        <w:t>способностей, детской самостоятельности и самодеятельности;</w:t>
      </w:r>
    </w:p>
    <w:p w14:paraId="2A067340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получение участниками смены умений и навыков индивидуальной и</w:t>
      </w:r>
    </w:p>
    <w:p w14:paraId="548038EA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TimesNewRomanPSMT" w:hAnsi="TimesNewRomanPSMT" w:cs="TimesNewRomanPSMT"/>
          <w:sz w:val="28"/>
          <w:szCs w:val="28"/>
        </w:rPr>
        <w:t>коллективной творческой и трудовой деятельности, социальной активности;</w:t>
      </w:r>
    </w:p>
    <w:p w14:paraId="56143A9B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развитие коммуникативных способностей и толерантности;</w:t>
      </w:r>
    </w:p>
    <w:p w14:paraId="61191EBA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повышение творческой активности детей путём вовлечения их в социально-значимую деятельность;</w:t>
      </w:r>
    </w:p>
    <w:p w14:paraId="1BBCBE48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расширение кругозора детей;</w:t>
      </w:r>
    </w:p>
    <w:p w14:paraId="32DC9B89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повышение общей культуры обучающихся , привитие им социально-</w:t>
      </w:r>
    </w:p>
    <w:p w14:paraId="5447A644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TimesNewRomanPSMT" w:hAnsi="TimesNewRomanPSMT" w:cs="TimesNewRomanPSMT"/>
          <w:sz w:val="28"/>
          <w:szCs w:val="28"/>
        </w:rPr>
        <w:t>нравственных норм;</w:t>
      </w:r>
    </w:p>
    <w:p w14:paraId="5BC27430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укрепление дружбы и сотрудничества между детьми разных возрастов и</w:t>
      </w:r>
    </w:p>
    <w:p w14:paraId="4DF04E72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TimesNewRomanPSMT" w:hAnsi="TimesNewRomanPSMT" w:cs="TimesNewRomanPSMT"/>
          <w:sz w:val="28"/>
          <w:szCs w:val="28"/>
        </w:rPr>
        <w:t>национальностей;</w:t>
      </w:r>
    </w:p>
    <w:p w14:paraId="16FE52AB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личностный рост участников смены.</w:t>
      </w:r>
    </w:p>
    <w:p w14:paraId="2529A199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49293489" w14:textId="77777777" w:rsidR="00684412" w:rsidRPr="00B62BDE" w:rsidRDefault="00684412" w:rsidP="00684412">
      <w:pPr>
        <w:shd w:val="clear" w:color="auto" w:fill="FFFFFF"/>
        <w:spacing w:after="288" w:line="296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2BDE">
        <w:rPr>
          <w:rFonts w:ascii="Times New Roman" w:eastAsia="Calibri" w:hAnsi="Times New Roman" w:cs="Times New Roman"/>
          <w:b/>
          <w:bCs/>
          <w:sz w:val="28"/>
          <w:szCs w:val="28"/>
        </w:rPr>
        <w:t>Материально-технический ресурс</w:t>
      </w:r>
      <w:r w:rsidRPr="00B62BDE"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W w:w="9273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6" w:space="0" w:color="C00000"/>
          <w:insideV w:val="single" w:sz="6" w:space="0" w:color="C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9"/>
        <w:gridCol w:w="2474"/>
        <w:gridCol w:w="2640"/>
        <w:gridCol w:w="2120"/>
      </w:tblGrid>
      <w:tr w:rsidR="00684412" w:rsidRPr="00B62BDE" w14:paraId="5F8834D2" w14:textId="77777777" w:rsidTr="0010186F">
        <w:trPr>
          <w:trHeight w:val="1246"/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4CD15053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150350DA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Применение</w:t>
            </w: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3B4186B9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Источник финансирования и материальная база</w:t>
            </w: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5BDA44A4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84412" w:rsidRPr="00B62BDE" w14:paraId="682009C6" w14:textId="77777777" w:rsidTr="0010186F">
        <w:trPr>
          <w:trHeight w:val="14"/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075F560D" w14:textId="77777777" w:rsidR="00684412" w:rsidRPr="00B62BDE" w:rsidRDefault="00684412" w:rsidP="0010186F">
            <w:pPr>
              <w:spacing w:after="28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6F74EA91" w14:textId="77777777" w:rsidR="00684412" w:rsidRPr="00B62BDE" w:rsidRDefault="00684412" w:rsidP="0010186F">
            <w:pPr>
              <w:spacing w:after="28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73579F34" w14:textId="77777777" w:rsidR="00684412" w:rsidRPr="00B62BDE" w:rsidRDefault="00684412" w:rsidP="0010186F">
            <w:pPr>
              <w:spacing w:after="28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038388B4" w14:textId="77777777" w:rsidR="00684412" w:rsidRPr="00B62BDE" w:rsidRDefault="00684412" w:rsidP="0010186F">
            <w:pPr>
              <w:spacing w:after="28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4412" w:rsidRPr="00B62BDE" w14:paraId="0427A061" w14:textId="77777777" w:rsidTr="0010186F">
        <w:trPr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3023ED76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6D599D5C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21F6B5EE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10AE2755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</w:p>
        </w:tc>
      </w:tr>
      <w:tr w:rsidR="00684412" w:rsidRPr="00B62BDE" w14:paraId="32A06E7B" w14:textId="77777777" w:rsidTr="0010186F">
        <w:trPr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7F405B10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62F26CFF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кабинет</w:t>
            </w: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094C59F7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Материальная база школы:</w:t>
            </w:r>
          </w:p>
          <w:p w14:paraId="51241EB6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закупка канцелярских принадлежностей для творческих мастерских, отрядных дел, подготовки стендов </w:t>
            </w: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 материалов для конкурсов</w:t>
            </w: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71BB1EFB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Начальник лагеря, воспитатели, технический персонал</w:t>
            </w:r>
          </w:p>
        </w:tc>
      </w:tr>
      <w:tr w:rsidR="00684412" w:rsidRPr="00B62BDE" w14:paraId="254960C3" w14:textId="77777777" w:rsidTr="0010186F">
        <w:trPr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4FBB42B8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Спортивный зал</w:t>
            </w: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5DFB651C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спортом, соревнования, линейка (в случае плохой погоды)</w:t>
            </w: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1062BBF7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36D1AF93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</w:tc>
      </w:tr>
      <w:tr w:rsidR="00684412" w:rsidRPr="00B62BDE" w14:paraId="0C0226BB" w14:textId="77777777" w:rsidTr="0010186F">
        <w:trPr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0B11E1D3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48110BFB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Линейка, проведение обще лагерных мероприятий на воздухе, спортивные состязания</w:t>
            </w: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51057C17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5A766B60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воспитатели, </w:t>
            </w:r>
          </w:p>
        </w:tc>
      </w:tr>
      <w:tr w:rsidR="00684412" w:rsidRPr="00B62BDE" w14:paraId="67C46CAB" w14:textId="77777777" w:rsidTr="0010186F">
        <w:trPr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49949A24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64EA387C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0885CBFC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0FEF3B59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4412" w:rsidRPr="00B62BDE" w14:paraId="47E0BBA4" w14:textId="77777777" w:rsidTr="0010186F">
        <w:trPr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7589C3D2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Рекреация</w:t>
            </w:r>
          </w:p>
          <w:p w14:paraId="412A381D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школы</w:t>
            </w: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0BB78EE0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1BF0CECA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0039E3B1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администрация лагеря</w:t>
            </w:r>
          </w:p>
        </w:tc>
      </w:tr>
      <w:tr w:rsidR="00684412" w:rsidRPr="00B62BDE" w14:paraId="139BCD9A" w14:textId="77777777" w:rsidTr="0010186F">
        <w:trPr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138B6138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Мед кабинет</w:t>
            </w: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651D4CA6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контроль мероприятий лагерной смены</w:t>
            </w: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30127C0F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502E19AC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 сестра </w:t>
            </w:r>
          </w:p>
        </w:tc>
      </w:tr>
      <w:tr w:rsidR="00684412" w:rsidRPr="00B62BDE" w14:paraId="50827488" w14:textId="77777777" w:rsidTr="0010186F">
        <w:trPr>
          <w:trHeight w:val="781"/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5B2B58EC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28FF369E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Литература для педагогов и детей лагеря </w:t>
            </w: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61DF1FEA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47D85004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684412" w:rsidRPr="00B62BDE" w14:paraId="4FE5F8BD" w14:textId="77777777" w:rsidTr="0010186F">
        <w:trPr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37BD5F65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7701854C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Завтрак, обед, полдник</w:t>
            </w: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1063AC20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Фонд социального страхования, местный бюджет</w:t>
            </w: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5ACEF04F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 пищеблоком</w:t>
            </w:r>
          </w:p>
        </w:tc>
      </w:tr>
      <w:tr w:rsidR="00684412" w:rsidRPr="00B62BDE" w14:paraId="26E4978B" w14:textId="77777777" w:rsidTr="0010186F">
        <w:trPr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44845608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23E555E9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301D9FCA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7B87E18B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4412" w:rsidRPr="00B62BDE" w14:paraId="4A6C65A9" w14:textId="77777777" w:rsidTr="0010186F">
        <w:trPr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2A9687B0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6BE03CC2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Туалет, раздевалка</w:t>
            </w: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1487C5CE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37BC35E5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 воспитатели, технический персонал</w:t>
            </w:r>
          </w:p>
        </w:tc>
      </w:tr>
    </w:tbl>
    <w:p w14:paraId="4E90813C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cs="Helvetica"/>
          <w:b/>
          <w:i/>
          <w:sz w:val="28"/>
          <w:szCs w:val="28"/>
        </w:rPr>
      </w:pPr>
      <w:r w:rsidRPr="00B62BDE">
        <w:rPr>
          <w:rFonts w:cs="Helvetica"/>
          <w:b/>
          <w:i/>
          <w:sz w:val="28"/>
          <w:szCs w:val="28"/>
        </w:rPr>
        <w:t>Список литературы, используемый  при  разработки программы</w:t>
      </w:r>
    </w:p>
    <w:p w14:paraId="18BAB1CB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cs="Helvetica"/>
          <w:b/>
          <w:i/>
          <w:sz w:val="28"/>
          <w:szCs w:val="28"/>
        </w:rPr>
      </w:pPr>
    </w:p>
    <w:p w14:paraId="4D4367CD" w14:textId="77777777" w:rsidR="00684412" w:rsidRPr="00B62BDE" w:rsidRDefault="00684412" w:rsidP="00684412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cs="Helvetica"/>
          <w:sz w:val="28"/>
          <w:szCs w:val="28"/>
        </w:rPr>
      </w:pPr>
      <w:r w:rsidRPr="00B62BDE">
        <w:rPr>
          <w:rFonts w:cs="Helvetica"/>
          <w:sz w:val="28"/>
          <w:szCs w:val="28"/>
        </w:rPr>
        <w:t>Е.В. Савченко Летний лагерь на базе школы. Москва : Вако,2007г.</w:t>
      </w:r>
    </w:p>
    <w:p w14:paraId="2DF20003" w14:textId="77777777" w:rsidR="00684412" w:rsidRPr="00B62BDE" w:rsidRDefault="00684412" w:rsidP="00684412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cs="Helvetica"/>
          <w:sz w:val="28"/>
          <w:szCs w:val="28"/>
        </w:rPr>
      </w:pPr>
      <w:r w:rsidRPr="00B62BDE">
        <w:rPr>
          <w:rFonts w:cs="Helvetica"/>
          <w:sz w:val="28"/>
          <w:szCs w:val="28"/>
        </w:rPr>
        <w:lastRenderedPageBreak/>
        <w:t xml:space="preserve">В.И. Руденко . Лучшие сценарии для летнего лагеря. </w:t>
      </w:r>
      <w:proofErr w:type="spellStart"/>
      <w:r w:rsidRPr="00B62BDE">
        <w:rPr>
          <w:rFonts w:cs="Helvetica"/>
          <w:sz w:val="28"/>
          <w:szCs w:val="28"/>
        </w:rPr>
        <w:t>Ростов</w:t>
      </w:r>
      <w:proofErr w:type="spellEnd"/>
      <w:r w:rsidRPr="00B62BDE">
        <w:rPr>
          <w:rFonts w:cs="Helvetica"/>
          <w:sz w:val="28"/>
          <w:szCs w:val="28"/>
        </w:rPr>
        <w:t>- на –Дону: Феникс, 2007г</w:t>
      </w:r>
    </w:p>
    <w:p w14:paraId="37F73314" w14:textId="77777777" w:rsidR="00684412" w:rsidRPr="00B62BDE" w:rsidRDefault="00684412" w:rsidP="00684412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cs="Helvetica"/>
          <w:sz w:val="28"/>
          <w:szCs w:val="28"/>
        </w:rPr>
      </w:pPr>
      <w:r w:rsidRPr="00B62BDE">
        <w:rPr>
          <w:rFonts w:cs="Helvetica"/>
          <w:sz w:val="28"/>
          <w:szCs w:val="28"/>
        </w:rPr>
        <w:t xml:space="preserve">Н.А. </w:t>
      </w:r>
      <w:proofErr w:type="spellStart"/>
      <w:r w:rsidRPr="00B62BDE">
        <w:rPr>
          <w:rFonts w:cs="Helvetica"/>
          <w:sz w:val="28"/>
          <w:szCs w:val="28"/>
        </w:rPr>
        <w:t>Шаульская</w:t>
      </w:r>
      <w:proofErr w:type="spellEnd"/>
      <w:r w:rsidRPr="00B62BDE">
        <w:rPr>
          <w:rFonts w:cs="Helvetica"/>
          <w:sz w:val="28"/>
          <w:szCs w:val="28"/>
        </w:rPr>
        <w:t xml:space="preserve">, О.А. </w:t>
      </w:r>
      <w:proofErr w:type="spellStart"/>
      <w:r w:rsidRPr="00B62BDE">
        <w:rPr>
          <w:rFonts w:cs="Helvetica"/>
          <w:sz w:val="28"/>
          <w:szCs w:val="28"/>
        </w:rPr>
        <w:t>Лифщиц</w:t>
      </w:r>
      <w:proofErr w:type="spellEnd"/>
      <w:r w:rsidRPr="00B62BDE">
        <w:rPr>
          <w:rFonts w:cs="Helvetica"/>
          <w:sz w:val="28"/>
          <w:szCs w:val="28"/>
        </w:rPr>
        <w:t>. Летний лагерь : день за днем. Сказочные каникулы.  Академия развития , 2007г.</w:t>
      </w:r>
    </w:p>
    <w:p w14:paraId="216F64C1" w14:textId="77777777" w:rsidR="00684412" w:rsidRPr="00B62BDE" w:rsidRDefault="00684412" w:rsidP="00684412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cs="Helvetica"/>
          <w:sz w:val="28"/>
          <w:szCs w:val="28"/>
        </w:rPr>
      </w:pPr>
      <w:r w:rsidRPr="00B62BDE">
        <w:rPr>
          <w:rFonts w:cs="Helvetica"/>
          <w:sz w:val="28"/>
          <w:szCs w:val="28"/>
        </w:rPr>
        <w:t>С.В. Титов. Здравствуй, лето! Волгоград : Учитель, 2003г</w:t>
      </w:r>
    </w:p>
    <w:p w14:paraId="4978F576" w14:textId="77777777" w:rsidR="00684412" w:rsidRPr="00B62BDE" w:rsidRDefault="00684412" w:rsidP="00684412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cs="Helvetica"/>
          <w:sz w:val="28"/>
          <w:szCs w:val="28"/>
        </w:rPr>
      </w:pPr>
      <w:r w:rsidRPr="00B62BDE">
        <w:rPr>
          <w:rFonts w:cs="Helvetica"/>
          <w:sz w:val="28"/>
          <w:szCs w:val="28"/>
        </w:rPr>
        <w:t>Губина Е.А. Летний оздоровительный лагерь (нормативно-правовая база) Волгоград :Учитель,2007г</w:t>
      </w:r>
    </w:p>
    <w:p w14:paraId="406D964B" w14:textId="77777777" w:rsidR="00684412" w:rsidRPr="00B62BDE" w:rsidRDefault="00684412" w:rsidP="00684412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cs="Helvetica"/>
          <w:sz w:val="28"/>
          <w:szCs w:val="28"/>
        </w:rPr>
      </w:pPr>
      <w:r w:rsidRPr="00B62BDE">
        <w:rPr>
          <w:rFonts w:cs="Helvetica"/>
          <w:sz w:val="28"/>
          <w:szCs w:val="28"/>
        </w:rPr>
        <w:t>Пашина В.М.  Отдыхаем на «отлично»!- М.,2008г</w:t>
      </w:r>
    </w:p>
    <w:p w14:paraId="472BA0B3" w14:textId="77777777" w:rsidR="00684412" w:rsidRPr="00B62BDE" w:rsidRDefault="00684412" w:rsidP="00684412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cs="Helvetica"/>
          <w:sz w:val="28"/>
          <w:szCs w:val="28"/>
        </w:rPr>
      </w:pPr>
      <w:r w:rsidRPr="00B62BDE">
        <w:rPr>
          <w:rFonts w:cs="Helvetica"/>
          <w:sz w:val="28"/>
          <w:szCs w:val="28"/>
        </w:rPr>
        <w:t>Гузенко А.П. Как сделать отдых детей незабываемым праздником. Волгоград : Учитель, 2007г.</w:t>
      </w:r>
    </w:p>
    <w:p w14:paraId="6FC0CA9E" w14:textId="77777777" w:rsidR="00684412" w:rsidRPr="00B62BDE" w:rsidRDefault="00684412" w:rsidP="00684412">
      <w:pPr>
        <w:pStyle w:val="aa"/>
        <w:numPr>
          <w:ilvl w:val="0"/>
          <w:numId w:val="8"/>
        </w:numPr>
        <w:jc w:val="both"/>
        <w:rPr>
          <w:sz w:val="28"/>
          <w:szCs w:val="28"/>
        </w:rPr>
      </w:pPr>
      <w:r w:rsidRPr="00B62BDE">
        <w:rPr>
          <w:sz w:val="28"/>
          <w:szCs w:val="28"/>
        </w:rPr>
        <w:t xml:space="preserve">Роткина Т. С., </w:t>
      </w:r>
      <w:proofErr w:type="spellStart"/>
      <w:r w:rsidRPr="00B62BDE">
        <w:rPr>
          <w:sz w:val="28"/>
          <w:szCs w:val="28"/>
        </w:rPr>
        <w:t>Курзова</w:t>
      </w:r>
      <w:proofErr w:type="spellEnd"/>
      <w:r w:rsidRPr="00B62BDE">
        <w:rPr>
          <w:sz w:val="28"/>
          <w:szCs w:val="28"/>
        </w:rPr>
        <w:t xml:space="preserve"> О. А., Нестеренко А. В. Уроки добра и милосердия, - О.: «Детство», </w:t>
      </w:r>
      <w:smartTag w:uri="urn:schemas-microsoft-com:office:smarttags" w:element="metricconverter">
        <w:smartTagPr>
          <w:attr w:name="ProductID" w:val="2007 г"/>
        </w:smartTagPr>
        <w:r w:rsidRPr="00B62BDE">
          <w:rPr>
            <w:sz w:val="28"/>
            <w:szCs w:val="28"/>
          </w:rPr>
          <w:t>2007 г</w:t>
        </w:r>
      </w:smartTag>
      <w:r w:rsidRPr="00B62BDE">
        <w:rPr>
          <w:sz w:val="28"/>
          <w:szCs w:val="28"/>
        </w:rPr>
        <w:t>.</w:t>
      </w:r>
    </w:p>
    <w:p w14:paraId="5229F633" w14:textId="77777777" w:rsidR="00684412" w:rsidRPr="00B62BDE" w:rsidRDefault="00684412" w:rsidP="00684412">
      <w:pPr>
        <w:pStyle w:val="aa"/>
        <w:numPr>
          <w:ilvl w:val="0"/>
          <w:numId w:val="8"/>
        </w:numPr>
        <w:jc w:val="both"/>
        <w:rPr>
          <w:sz w:val="28"/>
          <w:szCs w:val="28"/>
        </w:rPr>
      </w:pPr>
      <w:r w:rsidRPr="00B62BDE">
        <w:rPr>
          <w:sz w:val="28"/>
          <w:szCs w:val="28"/>
        </w:rPr>
        <w:t xml:space="preserve">Соколова Н. В. Лето, каникулы – путь к успеху: сборник программ и игр для детей и подростков в условиях детского оздоровительного лагеря, - О.: «Детство», </w:t>
      </w:r>
      <w:smartTag w:uri="urn:schemas-microsoft-com:office:smarttags" w:element="metricconverter">
        <w:smartTagPr>
          <w:attr w:name="ProductID" w:val="2009 г"/>
        </w:smartTagPr>
        <w:r w:rsidRPr="00B62BDE">
          <w:rPr>
            <w:sz w:val="28"/>
            <w:szCs w:val="28"/>
          </w:rPr>
          <w:t>2009 г</w:t>
        </w:r>
      </w:smartTag>
      <w:r w:rsidRPr="00B62BDE">
        <w:rPr>
          <w:sz w:val="28"/>
          <w:szCs w:val="28"/>
        </w:rPr>
        <w:t>.</w:t>
      </w:r>
    </w:p>
    <w:p w14:paraId="2ED6E476" w14:textId="77777777" w:rsidR="00684412" w:rsidRPr="00B62BDE" w:rsidRDefault="00684412" w:rsidP="00684412">
      <w:pPr>
        <w:pStyle w:val="aa"/>
        <w:numPr>
          <w:ilvl w:val="0"/>
          <w:numId w:val="8"/>
        </w:numPr>
        <w:jc w:val="both"/>
        <w:rPr>
          <w:sz w:val="28"/>
          <w:szCs w:val="28"/>
        </w:rPr>
      </w:pPr>
      <w:r w:rsidRPr="00B62BDE">
        <w:rPr>
          <w:sz w:val="28"/>
          <w:szCs w:val="28"/>
        </w:rPr>
        <w:t xml:space="preserve"> Интернет ресурсы.</w:t>
      </w:r>
    </w:p>
    <w:p w14:paraId="050745DB" w14:textId="77777777" w:rsidR="00684412" w:rsidRDefault="00684412"/>
    <w:sectPr w:rsidR="00684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E2116" w14:textId="77777777" w:rsidR="007C176B" w:rsidRDefault="007C176B" w:rsidP="007C176B">
      <w:pPr>
        <w:spacing w:after="0" w:line="240" w:lineRule="auto"/>
      </w:pPr>
      <w:r>
        <w:separator/>
      </w:r>
    </w:p>
  </w:endnote>
  <w:endnote w:type="continuationSeparator" w:id="0">
    <w:p w14:paraId="5E516C8B" w14:textId="77777777" w:rsidR="007C176B" w:rsidRDefault="007C176B" w:rsidP="007C1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ZapfDingbatsIT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rebuchetMS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6E55" w14:textId="77777777" w:rsidR="007C176B" w:rsidRDefault="007C176B" w:rsidP="007C176B">
      <w:pPr>
        <w:spacing w:after="0" w:line="240" w:lineRule="auto"/>
      </w:pPr>
      <w:r>
        <w:separator/>
      </w:r>
    </w:p>
  </w:footnote>
  <w:footnote w:type="continuationSeparator" w:id="0">
    <w:p w14:paraId="351428BF" w14:textId="77777777" w:rsidR="007C176B" w:rsidRDefault="007C176B" w:rsidP="007C17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03BA"/>
    <w:multiLevelType w:val="hybridMultilevel"/>
    <w:tmpl w:val="48F43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47517"/>
    <w:multiLevelType w:val="hybridMultilevel"/>
    <w:tmpl w:val="D444B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BB322D"/>
    <w:multiLevelType w:val="hybridMultilevel"/>
    <w:tmpl w:val="CF6CE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24234E"/>
    <w:multiLevelType w:val="hybridMultilevel"/>
    <w:tmpl w:val="4F9225B0"/>
    <w:lvl w:ilvl="0" w:tplc="04190009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59E15B47"/>
    <w:multiLevelType w:val="hybridMultilevel"/>
    <w:tmpl w:val="CD362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85AD1"/>
    <w:multiLevelType w:val="hybridMultilevel"/>
    <w:tmpl w:val="88B4F59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A748FD"/>
    <w:multiLevelType w:val="hybridMultilevel"/>
    <w:tmpl w:val="1F1A7588"/>
    <w:lvl w:ilvl="0" w:tplc="D46E11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01623"/>
    <w:multiLevelType w:val="hybridMultilevel"/>
    <w:tmpl w:val="D2F8094E"/>
    <w:lvl w:ilvl="0" w:tplc="22D8FB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D36124"/>
    <w:multiLevelType w:val="hybridMultilevel"/>
    <w:tmpl w:val="C9C8B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547799">
    <w:abstractNumId w:val="5"/>
  </w:num>
  <w:num w:numId="2" w16cid:durableId="747842583">
    <w:abstractNumId w:val="2"/>
  </w:num>
  <w:num w:numId="3" w16cid:durableId="736167176">
    <w:abstractNumId w:val="1"/>
  </w:num>
  <w:num w:numId="4" w16cid:durableId="1221399215">
    <w:abstractNumId w:val="7"/>
  </w:num>
  <w:num w:numId="5" w16cid:durableId="1734153839">
    <w:abstractNumId w:val="3"/>
  </w:num>
  <w:num w:numId="6" w16cid:durableId="607348244">
    <w:abstractNumId w:val="6"/>
  </w:num>
  <w:num w:numId="7" w16cid:durableId="154490649">
    <w:abstractNumId w:val="0"/>
  </w:num>
  <w:num w:numId="8" w16cid:durableId="1456948848">
    <w:abstractNumId w:val="4"/>
  </w:num>
  <w:num w:numId="9" w16cid:durableId="691229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286A"/>
    <w:rsid w:val="0010186F"/>
    <w:rsid w:val="003D56BB"/>
    <w:rsid w:val="00406DD6"/>
    <w:rsid w:val="005A5D5E"/>
    <w:rsid w:val="005A761E"/>
    <w:rsid w:val="005C4B18"/>
    <w:rsid w:val="005C6890"/>
    <w:rsid w:val="00646E25"/>
    <w:rsid w:val="00655883"/>
    <w:rsid w:val="00684412"/>
    <w:rsid w:val="007C176B"/>
    <w:rsid w:val="00815868"/>
    <w:rsid w:val="009B5F4D"/>
    <w:rsid w:val="009E537E"/>
    <w:rsid w:val="009F7F95"/>
    <w:rsid w:val="00A50590"/>
    <w:rsid w:val="00C21BDD"/>
    <w:rsid w:val="00C6286A"/>
    <w:rsid w:val="00F747F7"/>
    <w:rsid w:val="00FC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62E36705"/>
  <w15:docId w15:val="{A253BB94-2A93-45CB-8132-53A9D345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4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тиль"/>
    <w:rsid w:val="006844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84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4412"/>
  </w:style>
  <w:style w:type="paragraph" w:styleId="a7">
    <w:name w:val="footer"/>
    <w:basedOn w:val="a"/>
    <w:link w:val="a8"/>
    <w:uiPriority w:val="99"/>
    <w:unhideWhenUsed/>
    <w:rsid w:val="00684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4412"/>
  </w:style>
  <w:style w:type="table" w:styleId="a9">
    <w:name w:val="Table Grid"/>
    <w:basedOn w:val="a1"/>
    <w:uiPriority w:val="59"/>
    <w:rsid w:val="00684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84412"/>
  </w:style>
  <w:style w:type="paragraph" w:styleId="aa">
    <w:name w:val="No Spacing"/>
    <w:qFormat/>
    <w:rsid w:val="00684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84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84412"/>
    <w:rPr>
      <w:rFonts w:ascii="Tahoma" w:hAnsi="Tahoma" w:cs="Tahoma"/>
      <w:sz w:val="16"/>
      <w:szCs w:val="16"/>
    </w:rPr>
  </w:style>
  <w:style w:type="paragraph" w:customStyle="1" w:styleId="c17">
    <w:name w:val="c17"/>
    <w:basedOn w:val="a"/>
    <w:rsid w:val="0068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84412"/>
  </w:style>
  <w:style w:type="paragraph" w:customStyle="1" w:styleId="c4">
    <w:name w:val="c4"/>
    <w:basedOn w:val="a"/>
    <w:rsid w:val="0068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68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8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8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8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684412"/>
  </w:style>
  <w:style w:type="character" w:customStyle="1" w:styleId="c26">
    <w:name w:val="c26"/>
    <w:basedOn w:val="a0"/>
    <w:rsid w:val="00684412"/>
  </w:style>
  <w:style w:type="character" w:customStyle="1" w:styleId="c24">
    <w:name w:val="c24"/>
    <w:basedOn w:val="a0"/>
    <w:rsid w:val="00684412"/>
  </w:style>
  <w:style w:type="character" w:customStyle="1" w:styleId="c0">
    <w:name w:val="c0"/>
    <w:basedOn w:val="a0"/>
    <w:rsid w:val="00684412"/>
  </w:style>
  <w:style w:type="character" w:customStyle="1" w:styleId="c19">
    <w:name w:val="c19"/>
    <w:basedOn w:val="a0"/>
    <w:rsid w:val="00684412"/>
  </w:style>
  <w:style w:type="paragraph" w:styleId="ad">
    <w:name w:val="Normal (Web)"/>
    <w:basedOn w:val="a"/>
    <w:uiPriority w:val="99"/>
    <w:unhideWhenUsed/>
    <w:rsid w:val="0068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7D7D7-0A26-430A-9269-67374611B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21</Pages>
  <Words>5494</Words>
  <Characters>31316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Марина Чихачёва</cp:lastModifiedBy>
  <cp:revision>13</cp:revision>
  <cp:lastPrinted>2025-05-28T06:31:00Z</cp:lastPrinted>
  <dcterms:created xsi:type="dcterms:W3CDTF">2021-05-24T18:41:00Z</dcterms:created>
  <dcterms:modified xsi:type="dcterms:W3CDTF">2025-05-29T09:51:00Z</dcterms:modified>
</cp:coreProperties>
</file>